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91F" w:rsidRPr="003635C2" w:rsidRDefault="00E5391F" w:rsidP="00E5391F">
      <w:pPr>
        <w:overflowPunct w:val="0"/>
        <w:autoSpaceDE w:val="0"/>
        <w:autoSpaceDN w:val="0"/>
        <w:adjustRightInd w:val="0"/>
        <w:jc w:val="center"/>
        <w:textAlignment w:val="baseline"/>
        <w:rPr>
          <w:rFonts w:ascii="Arial" w:hAnsi="Arial" w:cs="Arial"/>
          <w:b/>
        </w:rPr>
      </w:pPr>
      <w:r w:rsidRPr="003635C2">
        <w:rPr>
          <w:rFonts w:ascii="Arial" w:hAnsi="Arial" w:cs="Arial"/>
          <w:b/>
        </w:rPr>
        <w:t>AVISO DE LICITAÇÃO</w:t>
      </w:r>
    </w:p>
    <w:p w:rsidR="00E5391F" w:rsidRPr="003635C2" w:rsidRDefault="00E5391F" w:rsidP="00E5391F">
      <w:pPr>
        <w:keepNext/>
        <w:tabs>
          <w:tab w:val="left" w:pos="0"/>
          <w:tab w:val="left" w:pos="709"/>
          <w:tab w:val="left" w:pos="2552"/>
          <w:tab w:val="left" w:pos="3402"/>
          <w:tab w:val="left" w:pos="4254"/>
          <w:tab w:val="left" w:pos="5105"/>
          <w:tab w:val="left" w:pos="5956"/>
          <w:tab w:val="left" w:pos="6806"/>
          <w:tab w:val="left" w:pos="7656"/>
          <w:tab w:val="left" w:pos="8508"/>
          <w:tab w:val="left" w:pos="9359"/>
          <w:tab w:val="left" w:pos="10210"/>
          <w:tab w:val="left" w:pos="11060"/>
          <w:tab w:val="left" w:pos="11910"/>
          <w:tab w:val="left" w:pos="12762"/>
          <w:tab w:val="left" w:pos="13613"/>
        </w:tabs>
        <w:jc w:val="center"/>
        <w:outlineLvl w:val="4"/>
        <w:rPr>
          <w:rFonts w:ascii="Arial" w:hAnsi="Arial" w:cs="Arial"/>
          <w:b/>
          <w:spacing w:val="-3"/>
        </w:rPr>
      </w:pPr>
      <w:r w:rsidRPr="003635C2">
        <w:rPr>
          <w:rFonts w:ascii="Arial" w:hAnsi="Arial" w:cs="Arial"/>
          <w:b/>
          <w:spacing w:val="-3"/>
        </w:rPr>
        <w:t>PREGÃO PRESENCIAL Nº 0</w:t>
      </w:r>
      <w:r>
        <w:rPr>
          <w:rFonts w:ascii="Arial" w:hAnsi="Arial" w:cs="Arial"/>
          <w:b/>
          <w:spacing w:val="-3"/>
        </w:rPr>
        <w:t>20</w:t>
      </w:r>
      <w:r w:rsidRPr="003635C2">
        <w:rPr>
          <w:rFonts w:ascii="Arial" w:hAnsi="Arial" w:cs="Arial"/>
          <w:b/>
          <w:spacing w:val="-3"/>
        </w:rPr>
        <w:t>/201</w:t>
      </w:r>
      <w:r>
        <w:rPr>
          <w:rFonts w:ascii="Arial" w:hAnsi="Arial" w:cs="Arial"/>
          <w:b/>
          <w:spacing w:val="-3"/>
        </w:rPr>
        <w:t>8</w:t>
      </w:r>
    </w:p>
    <w:p w:rsidR="00E5391F" w:rsidRPr="003635C2" w:rsidRDefault="00E5391F" w:rsidP="00E5391F">
      <w:pPr>
        <w:keepNext/>
        <w:tabs>
          <w:tab w:val="left" w:pos="0"/>
          <w:tab w:val="left" w:pos="709"/>
          <w:tab w:val="left" w:pos="2552"/>
          <w:tab w:val="left" w:pos="3402"/>
          <w:tab w:val="left" w:pos="4254"/>
          <w:tab w:val="left" w:pos="5105"/>
          <w:tab w:val="left" w:pos="5956"/>
          <w:tab w:val="left" w:pos="6806"/>
          <w:tab w:val="left" w:pos="7656"/>
          <w:tab w:val="left" w:pos="8508"/>
          <w:tab w:val="left" w:pos="9359"/>
          <w:tab w:val="left" w:pos="10210"/>
          <w:tab w:val="left" w:pos="11060"/>
          <w:tab w:val="left" w:pos="11910"/>
          <w:tab w:val="left" w:pos="12762"/>
          <w:tab w:val="left" w:pos="13613"/>
        </w:tabs>
        <w:jc w:val="center"/>
        <w:outlineLvl w:val="4"/>
        <w:rPr>
          <w:rFonts w:ascii="Arial" w:hAnsi="Arial" w:cs="Arial"/>
          <w:b/>
          <w:spacing w:val="-3"/>
        </w:rPr>
      </w:pPr>
      <w:r w:rsidRPr="003635C2">
        <w:rPr>
          <w:rFonts w:ascii="Arial" w:hAnsi="Arial" w:cs="Arial"/>
          <w:b/>
          <w:spacing w:val="-3"/>
        </w:rPr>
        <w:t xml:space="preserve">PROCESSO Nº </w:t>
      </w:r>
      <w:r>
        <w:rPr>
          <w:rFonts w:ascii="Arial" w:hAnsi="Arial" w:cs="Arial"/>
          <w:b/>
          <w:spacing w:val="-3"/>
        </w:rPr>
        <w:t>37</w:t>
      </w:r>
      <w:r w:rsidRPr="003635C2">
        <w:rPr>
          <w:rFonts w:ascii="Arial" w:hAnsi="Arial" w:cs="Arial"/>
          <w:b/>
          <w:spacing w:val="-3"/>
        </w:rPr>
        <w:t>/201</w:t>
      </w:r>
      <w:r>
        <w:rPr>
          <w:rFonts w:ascii="Arial" w:hAnsi="Arial" w:cs="Arial"/>
          <w:b/>
          <w:spacing w:val="-3"/>
        </w:rPr>
        <w:t>8</w:t>
      </w: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rPr>
      </w:pPr>
      <w:r w:rsidRPr="003635C2">
        <w:rPr>
          <w:rFonts w:ascii="Arial" w:hAnsi="Arial" w:cs="Arial"/>
        </w:rPr>
        <w:tab/>
        <w:t xml:space="preserve">O </w:t>
      </w:r>
      <w:r w:rsidRPr="003635C2">
        <w:rPr>
          <w:rFonts w:ascii="Arial" w:hAnsi="Arial" w:cs="Arial"/>
          <w:b/>
        </w:rPr>
        <w:t>MUNICÍPIO DE DIAMANTE DO SUL</w:t>
      </w:r>
      <w:r w:rsidRPr="003635C2">
        <w:rPr>
          <w:rFonts w:ascii="Arial" w:hAnsi="Arial" w:cs="Arial"/>
        </w:rPr>
        <w:t xml:space="preserve">, Estado do Paraná, comunica aos interessados que fará realizar licitação na modalidade acima, visando </w:t>
      </w:r>
      <w:r w:rsidRPr="00DB481D">
        <w:rPr>
          <w:rFonts w:ascii="Arial" w:hAnsi="Arial" w:cs="Arial"/>
          <w:b/>
          <w:spacing w:val="20"/>
        </w:rPr>
        <w:t>“Registro de Preço para</w:t>
      </w:r>
      <w:r w:rsidRPr="00DB481D">
        <w:rPr>
          <w:rFonts w:ascii="Arial" w:hAnsi="Arial" w:cs="Arial"/>
          <w:spacing w:val="20"/>
        </w:rPr>
        <w:t xml:space="preserve"> </w:t>
      </w:r>
      <w:r w:rsidRPr="00DB481D">
        <w:rPr>
          <w:rFonts w:ascii="Arial" w:hAnsi="Arial" w:cs="Arial"/>
          <w:b/>
        </w:rPr>
        <w:t>C</w:t>
      </w:r>
      <w:r w:rsidRPr="00DB481D">
        <w:rPr>
          <w:rFonts w:ascii="Arial" w:hAnsi="Arial" w:cs="Arial"/>
          <w:b/>
          <w:bCs/>
          <w:lang w:val="x-none"/>
        </w:rPr>
        <w:t xml:space="preserve">ONTRATAÇÃO </w:t>
      </w:r>
      <w:r w:rsidRPr="00DB481D">
        <w:rPr>
          <w:rFonts w:ascii="Arial" w:hAnsi="Arial" w:cs="Arial"/>
          <w:b/>
          <w:bCs/>
        </w:rPr>
        <w:t>D</w:t>
      </w:r>
      <w:r w:rsidRPr="00DB481D">
        <w:rPr>
          <w:rFonts w:ascii="Arial" w:hAnsi="Arial" w:cs="Arial"/>
          <w:b/>
          <w:bCs/>
          <w:lang w:val="x-none"/>
        </w:rPr>
        <w:t xml:space="preserve">E </w:t>
      </w:r>
      <w:proofErr w:type="spellStart"/>
      <w:r w:rsidRPr="00DB481D">
        <w:rPr>
          <w:rFonts w:ascii="Arial" w:hAnsi="Arial" w:cs="Arial"/>
          <w:b/>
          <w:bCs/>
        </w:rPr>
        <w:t>E</w:t>
      </w:r>
      <w:proofErr w:type="spellEnd"/>
      <w:r w:rsidRPr="00DB481D">
        <w:rPr>
          <w:rFonts w:ascii="Arial" w:hAnsi="Arial" w:cs="Arial"/>
          <w:b/>
          <w:bCs/>
          <w:lang w:val="x-none"/>
        </w:rPr>
        <w:t xml:space="preserve">MPRESA </w:t>
      </w:r>
      <w:r w:rsidRPr="00DB481D">
        <w:rPr>
          <w:rFonts w:ascii="Arial" w:hAnsi="Arial" w:cs="Arial"/>
          <w:b/>
          <w:bCs/>
        </w:rPr>
        <w:t>P</w:t>
      </w:r>
      <w:r w:rsidRPr="00DB481D">
        <w:rPr>
          <w:rFonts w:ascii="Arial" w:hAnsi="Arial" w:cs="Arial"/>
          <w:b/>
          <w:bCs/>
          <w:lang w:val="x-none"/>
        </w:rPr>
        <w:t xml:space="preserve">ARA </w:t>
      </w:r>
      <w:r w:rsidRPr="00DB481D">
        <w:rPr>
          <w:rFonts w:ascii="Arial" w:hAnsi="Arial" w:cs="Arial"/>
          <w:b/>
          <w:bCs/>
        </w:rPr>
        <w:t>S</w:t>
      </w:r>
      <w:r w:rsidRPr="00DB481D">
        <w:rPr>
          <w:rFonts w:ascii="Arial" w:hAnsi="Arial" w:cs="Arial"/>
          <w:b/>
          <w:bCs/>
          <w:lang w:val="x-none"/>
        </w:rPr>
        <w:t xml:space="preserve">ERVIÇOS </w:t>
      </w:r>
      <w:r w:rsidRPr="00DB481D">
        <w:rPr>
          <w:rFonts w:ascii="Arial" w:hAnsi="Arial" w:cs="Arial"/>
          <w:b/>
          <w:bCs/>
        </w:rPr>
        <w:t>D</w:t>
      </w:r>
      <w:r w:rsidRPr="00DB481D">
        <w:rPr>
          <w:rFonts w:ascii="Arial" w:hAnsi="Arial" w:cs="Arial"/>
          <w:b/>
          <w:bCs/>
          <w:lang w:val="x-none"/>
        </w:rPr>
        <w:t>E</w:t>
      </w:r>
      <w:r w:rsidRPr="00DB481D">
        <w:rPr>
          <w:rFonts w:ascii="Arial" w:hAnsi="Arial" w:cs="Arial"/>
          <w:b/>
        </w:rPr>
        <w:t xml:space="preserve"> RECAPAGEM </w:t>
      </w:r>
      <w:r w:rsidRPr="00490DB5">
        <w:rPr>
          <w:rFonts w:ascii="Arial" w:hAnsi="Arial" w:cs="Arial"/>
          <w:b/>
        </w:rPr>
        <w:t>DE PNEUS, P</w:t>
      </w:r>
      <w:bookmarkStart w:id="0" w:name="_GoBack"/>
      <w:bookmarkEnd w:id="0"/>
      <w:r w:rsidRPr="00490DB5">
        <w:rPr>
          <w:rFonts w:ascii="Arial" w:hAnsi="Arial" w:cs="Arial"/>
          <w:b/>
        </w:rPr>
        <w:t>ARA ATENDER A NECESSIDADE DA FROTA PERTENCENTE AO MUNICÍPIO DE DIAMANTE DO SUL”</w:t>
      </w:r>
      <w:r w:rsidRPr="00490DB5">
        <w:rPr>
          <w:rFonts w:ascii="Arial" w:hAnsi="Arial" w:cs="Arial"/>
        </w:rPr>
        <w:t xml:space="preserve">, conforme Lei Municipal Nº 493/2009 De 28/12/2009, </w:t>
      </w:r>
      <w:r w:rsidRPr="00490DB5">
        <w:rPr>
          <w:rFonts w:ascii="Arial" w:hAnsi="Arial" w:cs="Arial"/>
          <w:lang w:eastAsia="pt-BR"/>
        </w:rPr>
        <w:t xml:space="preserve">nos </w:t>
      </w:r>
      <w:r w:rsidRPr="00490DB5">
        <w:rPr>
          <w:rFonts w:ascii="Arial" w:hAnsi="Arial" w:cs="Arial"/>
          <w:szCs w:val="22"/>
        </w:rPr>
        <w:t xml:space="preserve">Decreto Municipal nº 1102/2009 de 06/03/2009 e </w:t>
      </w:r>
      <w:r w:rsidRPr="00490DB5">
        <w:rPr>
          <w:rFonts w:ascii="Arial" w:hAnsi="Arial" w:cs="Arial"/>
          <w:lang w:eastAsia="pt-BR"/>
        </w:rPr>
        <w:t>Decreto Municipal n° 1310/2011 de 05/09/</w:t>
      </w:r>
      <w:proofErr w:type="gramStart"/>
      <w:r w:rsidRPr="00490DB5">
        <w:rPr>
          <w:rFonts w:ascii="Arial" w:hAnsi="Arial" w:cs="Arial"/>
          <w:lang w:eastAsia="pt-BR"/>
        </w:rPr>
        <w:t>2011</w:t>
      </w:r>
      <w:r w:rsidRPr="00490DB5">
        <w:rPr>
          <w:rFonts w:ascii="Arial" w:hAnsi="Arial" w:cs="Arial"/>
        </w:rPr>
        <w:t>Lei</w:t>
      </w:r>
      <w:proofErr w:type="gramEnd"/>
      <w:r w:rsidRPr="00490DB5">
        <w:rPr>
          <w:rFonts w:ascii="Arial" w:hAnsi="Arial" w:cs="Arial"/>
        </w:rPr>
        <w:t xml:space="preserve"> Complementar 123/2006, exclusivo Para Micro Empresas e empresas de pequeno porte, </w:t>
      </w:r>
      <w:r w:rsidRPr="00490DB5">
        <w:rPr>
          <w:rFonts w:ascii="Arial" w:hAnsi="Arial" w:cs="Arial"/>
          <w:b/>
          <w:color w:val="FF0000"/>
          <w:u w:val="single"/>
        </w:rPr>
        <w:t>LICITAÇÃO</w:t>
      </w:r>
      <w:r w:rsidRPr="003635C2">
        <w:rPr>
          <w:rFonts w:ascii="Arial" w:hAnsi="Arial" w:cs="Arial"/>
          <w:b/>
          <w:color w:val="FF0000"/>
          <w:u w:val="single"/>
        </w:rPr>
        <w:t xml:space="preserve"> EXCLUSIVA PARA ME-EPP – LEI COMPLEMENTAR 147/2014</w:t>
      </w:r>
      <w:r w:rsidRPr="003635C2">
        <w:rPr>
          <w:rFonts w:ascii="Arial" w:hAnsi="Arial" w:cs="Arial"/>
        </w:rPr>
        <w:t xml:space="preserve">, com recurso </w:t>
      </w:r>
      <w:r>
        <w:rPr>
          <w:rFonts w:ascii="Arial" w:hAnsi="Arial" w:cs="Arial"/>
        </w:rPr>
        <w:t>livres e vinculados</w:t>
      </w:r>
      <w:r w:rsidRPr="003635C2">
        <w:rPr>
          <w:rFonts w:ascii="Arial" w:hAnsi="Arial" w:cs="Arial"/>
        </w:rPr>
        <w:t>”.</w:t>
      </w: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b/>
          <w:bCs/>
        </w:rPr>
      </w:pPr>
      <w:r w:rsidRPr="003635C2">
        <w:rPr>
          <w:rFonts w:ascii="Arial" w:hAnsi="Arial" w:cs="Arial"/>
          <w:b/>
          <w:bCs/>
        </w:rPr>
        <w:tab/>
      </w:r>
      <w:r w:rsidRPr="003635C2">
        <w:rPr>
          <w:rFonts w:ascii="Arial" w:hAnsi="Arial" w:cs="Arial"/>
          <w:b/>
          <w:bCs/>
        </w:rPr>
        <w:tab/>
        <w:t xml:space="preserve"> - Data de abertura: 1</w:t>
      </w:r>
      <w:r>
        <w:rPr>
          <w:rFonts w:ascii="Arial" w:hAnsi="Arial" w:cs="Arial"/>
          <w:b/>
          <w:bCs/>
        </w:rPr>
        <w:t>7</w:t>
      </w:r>
      <w:r w:rsidRPr="003635C2">
        <w:rPr>
          <w:rFonts w:ascii="Arial" w:hAnsi="Arial" w:cs="Arial"/>
          <w:b/>
          <w:bCs/>
        </w:rPr>
        <w:t>/0</w:t>
      </w:r>
      <w:r>
        <w:rPr>
          <w:rFonts w:ascii="Arial" w:hAnsi="Arial" w:cs="Arial"/>
          <w:b/>
          <w:bCs/>
        </w:rPr>
        <w:t>8</w:t>
      </w:r>
      <w:r w:rsidRPr="003635C2">
        <w:rPr>
          <w:rFonts w:ascii="Arial" w:hAnsi="Arial" w:cs="Arial"/>
          <w:b/>
          <w:bCs/>
        </w:rPr>
        <w:t>/201</w:t>
      </w:r>
      <w:r>
        <w:rPr>
          <w:rFonts w:ascii="Arial" w:hAnsi="Arial" w:cs="Arial"/>
          <w:b/>
          <w:bCs/>
        </w:rPr>
        <w:t>8</w:t>
      </w:r>
    </w:p>
    <w:p w:rsidR="00E5391F" w:rsidRPr="003635C2" w:rsidRDefault="00E5391F" w:rsidP="00E5391F">
      <w:pPr>
        <w:overflowPunct w:val="0"/>
        <w:autoSpaceDE w:val="0"/>
        <w:autoSpaceDN w:val="0"/>
        <w:adjustRightInd w:val="0"/>
        <w:jc w:val="both"/>
        <w:textAlignment w:val="baseline"/>
        <w:rPr>
          <w:rFonts w:ascii="Arial" w:hAnsi="Arial" w:cs="Arial"/>
          <w:b/>
          <w:bCs/>
        </w:rPr>
      </w:pPr>
      <w:r w:rsidRPr="003635C2">
        <w:rPr>
          <w:rFonts w:ascii="Arial" w:hAnsi="Arial" w:cs="Arial"/>
          <w:b/>
          <w:bCs/>
        </w:rPr>
        <w:tab/>
      </w:r>
      <w:r w:rsidRPr="003635C2">
        <w:rPr>
          <w:rFonts w:ascii="Arial" w:hAnsi="Arial" w:cs="Arial"/>
          <w:b/>
          <w:bCs/>
        </w:rPr>
        <w:tab/>
        <w:t xml:space="preserve"> - </w:t>
      </w:r>
      <w:r w:rsidRPr="003635C2">
        <w:rPr>
          <w:rFonts w:ascii="Arial" w:hAnsi="Arial" w:cs="Arial"/>
          <w:b/>
          <w:bCs/>
          <w:spacing w:val="15"/>
        </w:rPr>
        <w:t xml:space="preserve">Horário: </w:t>
      </w:r>
      <w:proofErr w:type="gramStart"/>
      <w:r w:rsidRPr="003635C2">
        <w:rPr>
          <w:rFonts w:ascii="Arial" w:hAnsi="Arial" w:cs="Arial"/>
          <w:b/>
          <w:bCs/>
          <w:spacing w:val="15"/>
        </w:rPr>
        <w:t>09:00</w:t>
      </w:r>
      <w:proofErr w:type="gramEnd"/>
      <w:r w:rsidRPr="003635C2">
        <w:rPr>
          <w:rFonts w:ascii="Arial" w:hAnsi="Arial" w:cs="Arial"/>
          <w:b/>
          <w:bCs/>
          <w:spacing w:val="15"/>
        </w:rPr>
        <w:t>hs.</w:t>
      </w:r>
    </w:p>
    <w:p w:rsidR="00E5391F" w:rsidRPr="003635C2" w:rsidRDefault="00E5391F" w:rsidP="00E5391F">
      <w:pPr>
        <w:overflowPunct w:val="0"/>
        <w:autoSpaceDE w:val="0"/>
        <w:autoSpaceDN w:val="0"/>
        <w:adjustRightInd w:val="0"/>
        <w:jc w:val="both"/>
        <w:textAlignment w:val="baseline"/>
        <w:rPr>
          <w:rFonts w:ascii="Arial" w:hAnsi="Arial" w:cs="Arial"/>
        </w:rPr>
      </w:pPr>
      <w:r w:rsidRPr="003635C2">
        <w:rPr>
          <w:rFonts w:ascii="Arial" w:hAnsi="Arial" w:cs="Arial"/>
          <w:b/>
          <w:bCs/>
        </w:rPr>
        <w:tab/>
      </w:r>
      <w:r w:rsidRPr="003635C2">
        <w:rPr>
          <w:rFonts w:ascii="Arial" w:hAnsi="Arial" w:cs="Arial"/>
          <w:b/>
          <w:bCs/>
        </w:rPr>
        <w:tab/>
        <w:t xml:space="preserve"> - Local: Departamento de Licitações – Paço Municipal.</w:t>
      </w: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keepNext/>
        <w:jc w:val="both"/>
        <w:outlineLvl w:val="8"/>
        <w:rPr>
          <w:rFonts w:ascii="Arial" w:hAnsi="Arial" w:cs="Arial"/>
          <w:b/>
          <w:color w:val="000000"/>
        </w:rPr>
      </w:pPr>
      <w:r w:rsidRPr="003635C2">
        <w:rPr>
          <w:rFonts w:ascii="Arial" w:hAnsi="Arial" w:cs="Arial"/>
          <w:b/>
          <w:color w:val="000000"/>
        </w:rPr>
        <w:t xml:space="preserve">VALOR MÁXIMO TOTAL DOS ITENS </w:t>
      </w:r>
      <w:r>
        <w:rPr>
          <w:rFonts w:ascii="Arial" w:hAnsi="Arial" w:cs="Arial"/>
          <w:b/>
        </w:rPr>
        <w:t>R$292.850,00(Duzentos e Noventa e dois mil Oitocentos e cinquenta reais)</w:t>
      </w:r>
      <w:r w:rsidRPr="003635C2">
        <w:rPr>
          <w:rFonts w:ascii="Arial" w:hAnsi="Arial" w:cs="Arial"/>
        </w:rPr>
        <w:t>.</w:t>
      </w:r>
    </w:p>
    <w:p w:rsidR="00E5391F" w:rsidRPr="003635C2" w:rsidRDefault="00E5391F" w:rsidP="00E5391F">
      <w:pPr>
        <w:pStyle w:val="ParagraphStyle"/>
        <w:ind w:right="15"/>
        <w:jc w:val="both"/>
      </w:pPr>
      <w:r w:rsidRPr="003635C2">
        <w:tab/>
      </w:r>
    </w:p>
    <w:p w:rsidR="00E5391F" w:rsidRPr="003635C2" w:rsidRDefault="00E5391F" w:rsidP="00E5391F">
      <w:pPr>
        <w:pStyle w:val="ParagraphStyle"/>
        <w:ind w:right="15"/>
        <w:jc w:val="both"/>
      </w:pPr>
      <w:r w:rsidRPr="003635C2">
        <w:t>Senhor Licitante:</w:t>
      </w:r>
    </w:p>
    <w:p w:rsidR="00E5391F" w:rsidRPr="003635C2" w:rsidRDefault="00E5391F" w:rsidP="00E5391F">
      <w:pPr>
        <w:pStyle w:val="ParagraphStyle"/>
        <w:tabs>
          <w:tab w:val="left" w:pos="720"/>
        </w:tabs>
        <w:ind w:right="15"/>
        <w:jc w:val="both"/>
        <w:rPr>
          <w:b/>
          <w:bCs/>
        </w:rPr>
      </w:pPr>
      <w:r w:rsidRPr="003635C2">
        <w:t xml:space="preserve">Visando a comunicação futura entre a Prefeitura Municipal de Diamante do Sul e vossa empresa, solicitamos preencher o recibo de entrega do edital via endereço do site do município: </w:t>
      </w:r>
      <w:hyperlink r:id="rId8" w:history="1">
        <w:r w:rsidRPr="003635C2">
          <w:rPr>
            <w:b/>
            <w:bCs/>
            <w:color w:val="0000FF"/>
            <w:u w:val="single"/>
          </w:rPr>
          <w:t>http://www.diamantedosul.pr.gov.br/acoes-das-secretarias/category/19-pregao.html</w:t>
        </w:r>
      </w:hyperlink>
      <w:r w:rsidRPr="003635C2">
        <w:rPr>
          <w:spacing w:val="15"/>
        </w:rPr>
        <w:t xml:space="preserve"> </w:t>
      </w:r>
      <w:r w:rsidRPr="003635C2">
        <w:t xml:space="preserve">e remete automaticamente ao Setor de Licitações e Contratos por meio do e-mail: </w:t>
      </w:r>
      <w:hyperlink r:id="rId9" w:history="1">
        <w:r w:rsidRPr="003635C2">
          <w:rPr>
            <w:b/>
            <w:bCs/>
            <w:color w:val="0000FF"/>
            <w:u w:val="single"/>
          </w:rPr>
          <w:t>acromildo@diamantedosul.pr.gov.br</w:t>
        </w:r>
      </w:hyperlink>
      <w:r w:rsidRPr="003635C2">
        <w:rPr>
          <w:b/>
          <w:bCs/>
        </w:rPr>
        <w:t xml:space="preserve"> ou através do telefone (45) 3230 1297.</w:t>
      </w:r>
    </w:p>
    <w:p w:rsidR="00E5391F" w:rsidRPr="003635C2" w:rsidRDefault="00E5391F" w:rsidP="00E5391F">
      <w:pPr>
        <w:pStyle w:val="ParagraphStyle"/>
        <w:tabs>
          <w:tab w:val="left" w:pos="720"/>
        </w:tabs>
        <w:ind w:right="15"/>
        <w:jc w:val="both"/>
      </w:pPr>
      <w:r w:rsidRPr="003635C2">
        <w:t>A não remessa do recibo exime o Setor de Licitações e Contratos da comunicação de eventuais retificações ocorridas no instrumento convocatório, bem como de quaisquer informações adicionais.</w:t>
      </w: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rPr>
      </w:pPr>
      <w:r w:rsidRPr="003635C2">
        <w:rPr>
          <w:rFonts w:ascii="Arial" w:hAnsi="Arial" w:cs="Arial"/>
        </w:rPr>
        <w:tab/>
      </w:r>
      <w:r w:rsidRPr="003635C2">
        <w:rPr>
          <w:rFonts w:ascii="Arial" w:hAnsi="Arial" w:cs="Arial"/>
          <w:b/>
        </w:rPr>
        <w:t>P U B L I Q U E - S E</w:t>
      </w:r>
    </w:p>
    <w:p w:rsidR="00E5391F" w:rsidRPr="003635C2" w:rsidRDefault="00E5391F" w:rsidP="00E5391F">
      <w:pPr>
        <w:overflowPunct w:val="0"/>
        <w:autoSpaceDE w:val="0"/>
        <w:autoSpaceDN w:val="0"/>
        <w:adjustRightInd w:val="0"/>
        <w:jc w:val="right"/>
        <w:textAlignment w:val="baseline"/>
        <w:rPr>
          <w:rFonts w:ascii="Arial" w:hAnsi="Arial" w:cs="Arial"/>
        </w:rPr>
      </w:pPr>
      <w:r w:rsidRPr="003635C2">
        <w:rPr>
          <w:rFonts w:ascii="Arial" w:hAnsi="Arial" w:cs="Arial"/>
        </w:rPr>
        <w:t xml:space="preserve">Diamante do Sul, </w:t>
      </w:r>
      <w:r>
        <w:rPr>
          <w:rFonts w:ascii="Arial" w:hAnsi="Arial" w:cs="Arial"/>
        </w:rPr>
        <w:t>02</w:t>
      </w:r>
      <w:r w:rsidRPr="003635C2">
        <w:rPr>
          <w:rFonts w:ascii="Arial" w:hAnsi="Arial" w:cs="Arial"/>
        </w:rPr>
        <w:t xml:space="preserve"> de </w:t>
      </w:r>
      <w:r>
        <w:rPr>
          <w:rFonts w:ascii="Arial" w:hAnsi="Arial" w:cs="Arial"/>
        </w:rPr>
        <w:t>Agosto de 2018</w:t>
      </w:r>
      <w:r w:rsidRPr="003635C2">
        <w:rPr>
          <w:rFonts w:ascii="Arial" w:hAnsi="Arial" w:cs="Arial"/>
        </w:rPr>
        <w:t>.</w:t>
      </w: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overflowPunct w:val="0"/>
        <w:autoSpaceDE w:val="0"/>
        <w:autoSpaceDN w:val="0"/>
        <w:adjustRightInd w:val="0"/>
        <w:jc w:val="both"/>
        <w:textAlignment w:val="baseline"/>
        <w:rPr>
          <w:rFonts w:ascii="Arial" w:hAnsi="Arial" w:cs="Arial"/>
        </w:rPr>
      </w:pPr>
    </w:p>
    <w:p w:rsidR="00E5391F" w:rsidRPr="003635C2" w:rsidRDefault="00E5391F" w:rsidP="00E5391F">
      <w:pPr>
        <w:pStyle w:val="Centered"/>
        <w:jc w:val="left"/>
        <w:rPr>
          <w:b/>
          <w:bCs/>
          <w:color w:val="000000"/>
        </w:rPr>
      </w:pPr>
      <w:r w:rsidRPr="003635C2">
        <w:t xml:space="preserve">     </w:t>
      </w:r>
      <w:proofErr w:type="spellStart"/>
      <w:r w:rsidRPr="003635C2">
        <w:rPr>
          <w:b/>
          <w:bCs/>
          <w:color w:val="000000"/>
        </w:rPr>
        <w:t>Acromildo</w:t>
      </w:r>
      <w:proofErr w:type="spellEnd"/>
      <w:r w:rsidRPr="003635C2">
        <w:rPr>
          <w:b/>
          <w:bCs/>
          <w:color w:val="000000"/>
        </w:rPr>
        <w:t xml:space="preserve"> Pinheiro </w:t>
      </w:r>
      <w:r>
        <w:rPr>
          <w:b/>
          <w:bCs/>
          <w:color w:val="000000"/>
        </w:rPr>
        <w:t>d</w:t>
      </w:r>
      <w:r w:rsidRPr="003635C2">
        <w:rPr>
          <w:b/>
          <w:bCs/>
          <w:color w:val="000000"/>
        </w:rPr>
        <w:t xml:space="preserve">os </w:t>
      </w:r>
      <w:proofErr w:type="gramStart"/>
      <w:r w:rsidRPr="003635C2">
        <w:rPr>
          <w:b/>
          <w:bCs/>
          <w:color w:val="000000"/>
        </w:rPr>
        <w:t xml:space="preserve">Santos                   Fernando Maximiliano </w:t>
      </w:r>
      <w:proofErr w:type="spellStart"/>
      <w:r w:rsidRPr="003635C2">
        <w:rPr>
          <w:b/>
          <w:bCs/>
          <w:color w:val="000000"/>
        </w:rPr>
        <w:t>Risso</w:t>
      </w:r>
      <w:proofErr w:type="spellEnd"/>
      <w:proofErr w:type="gramEnd"/>
    </w:p>
    <w:p w:rsidR="00E5391F" w:rsidRPr="003635C2" w:rsidRDefault="00E5391F" w:rsidP="00E5391F">
      <w:pPr>
        <w:tabs>
          <w:tab w:val="left" w:pos="5387"/>
        </w:tabs>
        <w:spacing w:line="170" w:lineRule="atLeast"/>
        <w:ind w:firstLine="567"/>
        <w:rPr>
          <w:b/>
        </w:rPr>
      </w:pPr>
      <w:r w:rsidRPr="003635C2">
        <w:rPr>
          <w:b/>
          <w:bCs/>
          <w:color w:val="000000"/>
        </w:rPr>
        <w:t xml:space="preserve">           PREGOEIRO                                              PREFEITO MUNICIPAL</w:t>
      </w:r>
    </w:p>
    <w:p w:rsidR="00E5391F" w:rsidRDefault="00E5391F" w:rsidP="00E5391F">
      <w:pPr>
        <w:pStyle w:val="ParagraphStyle"/>
        <w:jc w:val="center"/>
        <w:rPr>
          <w:b/>
          <w:bCs/>
          <w:color w:val="000000"/>
        </w:rPr>
      </w:pPr>
    </w:p>
    <w:p w:rsidR="00E5391F" w:rsidRDefault="00E5391F" w:rsidP="00E5391F">
      <w:pPr>
        <w:pStyle w:val="ParagraphStyle"/>
        <w:jc w:val="center"/>
        <w:rPr>
          <w:b/>
          <w:bCs/>
          <w:color w:val="000000"/>
        </w:rPr>
      </w:pPr>
    </w:p>
    <w:p w:rsidR="00E5391F" w:rsidRDefault="00E5391F" w:rsidP="00E5391F">
      <w:pPr>
        <w:pStyle w:val="ParagraphStyle"/>
        <w:jc w:val="center"/>
        <w:rPr>
          <w:b/>
          <w:bCs/>
          <w:color w:val="000000"/>
        </w:rPr>
      </w:pPr>
    </w:p>
    <w:p w:rsidR="00E5391F" w:rsidRPr="003635C2" w:rsidRDefault="00E5391F" w:rsidP="00E5391F">
      <w:pPr>
        <w:pStyle w:val="ParagraphStyle"/>
        <w:jc w:val="center"/>
        <w:rPr>
          <w:b/>
          <w:bCs/>
          <w:color w:val="000000"/>
        </w:rPr>
      </w:pPr>
      <w:r w:rsidRPr="003635C2">
        <w:rPr>
          <w:b/>
          <w:bCs/>
          <w:color w:val="000000"/>
        </w:rPr>
        <w:lastRenderedPageBreak/>
        <w:t>EDITAL DE PREGÃO PRESENCIAL SISTEMA REGISTRO DE PREÇOS Nº 0</w:t>
      </w:r>
      <w:r>
        <w:rPr>
          <w:b/>
          <w:bCs/>
          <w:color w:val="000000"/>
        </w:rPr>
        <w:t>20</w:t>
      </w:r>
      <w:r w:rsidRPr="003635C2">
        <w:rPr>
          <w:b/>
          <w:bCs/>
          <w:color w:val="000000"/>
        </w:rPr>
        <w:t>/201</w:t>
      </w:r>
      <w:r>
        <w:rPr>
          <w:b/>
          <w:bCs/>
          <w:color w:val="000000"/>
        </w:rPr>
        <w:t>8</w:t>
      </w:r>
      <w:r w:rsidRPr="003635C2">
        <w:rPr>
          <w:b/>
          <w:bCs/>
          <w:color w:val="000000"/>
        </w:rPr>
        <w:t>.</w:t>
      </w:r>
    </w:p>
    <w:p w:rsidR="00E5391F" w:rsidRPr="003635C2" w:rsidRDefault="00E5391F" w:rsidP="00E5391F">
      <w:pPr>
        <w:pStyle w:val="ParagraphStyle"/>
        <w:jc w:val="center"/>
        <w:rPr>
          <w:b/>
          <w:bCs/>
          <w:color w:val="000000"/>
        </w:rPr>
      </w:pPr>
      <w:r w:rsidRPr="003635C2">
        <w:rPr>
          <w:b/>
          <w:bCs/>
          <w:color w:val="000000"/>
        </w:rPr>
        <w:t xml:space="preserve">PROCESSO ADMINISTRATIVO Nº </w:t>
      </w:r>
      <w:r>
        <w:rPr>
          <w:b/>
          <w:bCs/>
          <w:color w:val="000000"/>
        </w:rPr>
        <w:t>37</w:t>
      </w:r>
      <w:r w:rsidRPr="003635C2">
        <w:rPr>
          <w:b/>
          <w:bCs/>
          <w:color w:val="000000"/>
        </w:rPr>
        <w:t>/201</w:t>
      </w:r>
      <w:r>
        <w:rPr>
          <w:b/>
          <w:bCs/>
          <w:color w:val="000000"/>
        </w:rPr>
        <w:t>8</w:t>
      </w:r>
    </w:p>
    <w:p w:rsidR="00E5391F" w:rsidRPr="003635C2" w:rsidRDefault="00E5391F" w:rsidP="00E5391F">
      <w:pPr>
        <w:pStyle w:val="ParagraphStyle"/>
        <w:rPr>
          <w:b/>
          <w:bCs/>
          <w:color w:val="000000"/>
        </w:rPr>
      </w:pPr>
    </w:p>
    <w:p w:rsidR="00E5391F" w:rsidRPr="003635C2" w:rsidRDefault="00E5391F" w:rsidP="00E5391F">
      <w:pPr>
        <w:pStyle w:val="ParagraphStyle"/>
        <w:jc w:val="both"/>
        <w:rPr>
          <w:b/>
          <w:bCs/>
          <w:color w:val="000000"/>
        </w:rPr>
      </w:pPr>
      <w:r w:rsidRPr="003635C2">
        <w:t xml:space="preserve">O MUNICÍPIO DE DIAMANTE DO SUL – PARANÁ torna público que promoverá licitação na modalidade de Pregão Presencial, do tipo MENOR PREÇO </w:t>
      </w:r>
      <w:r w:rsidRPr="003635C2">
        <w:rPr>
          <w:bCs/>
        </w:rPr>
        <w:t>objetivando:</w:t>
      </w:r>
      <w:r w:rsidRPr="003635C2">
        <w:t xml:space="preserve"> </w:t>
      </w:r>
      <w:proofErr w:type="gramStart"/>
      <w:r w:rsidRPr="003635C2">
        <w:rPr>
          <w:b/>
        </w:rPr>
        <w:t xml:space="preserve">REGISTRO DE PREÇO PARA </w:t>
      </w:r>
      <w:r w:rsidRPr="003635C2">
        <w:rPr>
          <w:spacing w:val="20"/>
        </w:rPr>
        <w:t>“</w:t>
      </w:r>
      <w:r w:rsidRPr="003635C2">
        <w:rPr>
          <w:b/>
        </w:rPr>
        <w:t>C</w:t>
      </w:r>
      <w:proofErr w:type="spellStart"/>
      <w:r w:rsidRPr="003635C2">
        <w:rPr>
          <w:b/>
          <w:bCs/>
          <w:lang w:val="x-none"/>
        </w:rPr>
        <w:t>ontratação</w:t>
      </w:r>
      <w:proofErr w:type="spellEnd"/>
      <w:r w:rsidRPr="003635C2">
        <w:rPr>
          <w:b/>
          <w:bCs/>
          <w:lang w:val="x-none"/>
        </w:rPr>
        <w:t xml:space="preserve"> </w:t>
      </w:r>
      <w:r w:rsidRPr="003635C2">
        <w:rPr>
          <w:b/>
          <w:bCs/>
        </w:rPr>
        <w:t>d</w:t>
      </w:r>
      <w:r w:rsidRPr="003635C2">
        <w:rPr>
          <w:b/>
          <w:bCs/>
          <w:lang w:val="x-none"/>
        </w:rPr>
        <w:t xml:space="preserve">e </w:t>
      </w:r>
      <w:proofErr w:type="spellStart"/>
      <w:r w:rsidRPr="003635C2">
        <w:rPr>
          <w:b/>
          <w:bCs/>
        </w:rPr>
        <w:t>e</w:t>
      </w:r>
      <w:r w:rsidRPr="003635C2">
        <w:rPr>
          <w:b/>
          <w:bCs/>
          <w:lang w:val="x-none"/>
        </w:rPr>
        <w:t>mpresa</w:t>
      </w:r>
      <w:proofErr w:type="spellEnd"/>
      <w:r w:rsidRPr="003635C2">
        <w:rPr>
          <w:b/>
          <w:bCs/>
          <w:lang w:val="x-none"/>
        </w:rPr>
        <w:t xml:space="preserve"> </w:t>
      </w:r>
      <w:r w:rsidRPr="003635C2">
        <w:rPr>
          <w:b/>
          <w:bCs/>
        </w:rPr>
        <w:t>p</w:t>
      </w:r>
      <w:r w:rsidRPr="003635C2">
        <w:rPr>
          <w:b/>
          <w:bCs/>
          <w:lang w:val="x-none"/>
        </w:rPr>
        <w:t xml:space="preserve">ara </w:t>
      </w:r>
      <w:r w:rsidRPr="003635C2">
        <w:rPr>
          <w:b/>
          <w:bCs/>
        </w:rPr>
        <w:t>s</w:t>
      </w:r>
      <w:proofErr w:type="spellStart"/>
      <w:r w:rsidRPr="003635C2">
        <w:rPr>
          <w:b/>
          <w:bCs/>
          <w:lang w:val="x-none"/>
        </w:rPr>
        <w:t>erviços</w:t>
      </w:r>
      <w:proofErr w:type="spellEnd"/>
      <w:r w:rsidRPr="003635C2">
        <w:rPr>
          <w:b/>
          <w:bCs/>
          <w:lang w:val="x-none"/>
        </w:rPr>
        <w:t xml:space="preserve"> </w:t>
      </w:r>
      <w:r w:rsidRPr="003635C2">
        <w:rPr>
          <w:b/>
          <w:bCs/>
        </w:rPr>
        <w:t>d</w:t>
      </w:r>
      <w:r w:rsidRPr="003635C2">
        <w:rPr>
          <w:b/>
          <w:bCs/>
          <w:lang w:val="x-none"/>
        </w:rPr>
        <w:t>e</w:t>
      </w:r>
      <w:r w:rsidRPr="003635C2">
        <w:rPr>
          <w:b/>
        </w:rPr>
        <w:t xml:space="preserve"> recapagem de pneus, para atender a necessidade da frota pertencente ao município de Diamante </w:t>
      </w:r>
      <w:r>
        <w:rPr>
          <w:b/>
        </w:rPr>
        <w:t>d</w:t>
      </w:r>
      <w:r w:rsidRPr="003635C2">
        <w:rPr>
          <w:b/>
        </w:rPr>
        <w:t>o Sul”, pelo período de 12 (doze) meses</w:t>
      </w:r>
      <w:r w:rsidRPr="003635C2">
        <w:rPr>
          <w:b/>
          <w:bCs/>
        </w:rPr>
        <w:t xml:space="preserve">, </w:t>
      </w:r>
      <w:r w:rsidRPr="003635C2">
        <w:rPr>
          <w:bCs/>
        </w:rPr>
        <w:t>conforme anexo I e XIII,</w:t>
      </w:r>
      <w:r w:rsidRPr="003635C2">
        <w:rPr>
          <w:b/>
          <w:bCs/>
        </w:rPr>
        <w:t xml:space="preserve"> </w:t>
      </w:r>
      <w:r w:rsidRPr="003635C2">
        <w:rPr>
          <w:bCs/>
        </w:rPr>
        <w:t>de acordo</w:t>
      </w:r>
      <w:r w:rsidRPr="003635C2">
        <w:rPr>
          <w:b/>
          <w:bCs/>
        </w:rPr>
        <w:t xml:space="preserve"> </w:t>
      </w:r>
      <w:r w:rsidRPr="003635C2">
        <w:rPr>
          <w:bCs/>
        </w:rPr>
        <w:t>com</w:t>
      </w:r>
      <w:r w:rsidRPr="003635C2">
        <w:t xml:space="preserve"> a requisição de compras emitida pela </w:t>
      </w:r>
      <w:r w:rsidRPr="003635C2">
        <w:rPr>
          <w:b/>
        </w:rPr>
        <w:t>Secretaria de Viação e Obras, Urbanismo e Transporte e Secretaria de Agricultura, Meio ambiente e Turismo e Secretaria Municipal de Educação Cultura e Esportes.</w:t>
      </w:r>
      <w:proofErr w:type="gramEnd"/>
      <w:r w:rsidRPr="003635C2">
        <w:rPr>
          <w:b/>
        </w:rPr>
        <w:t xml:space="preserve"> </w:t>
      </w:r>
      <w:r w:rsidRPr="003635C2">
        <w:t>A presente licitação será processada com fundamento nas disposições da Lei Federal n</w:t>
      </w:r>
      <w:r w:rsidRPr="003635C2">
        <w:rPr>
          <w:strike/>
        </w:rPr>
        <w:t>º</w:t>
      </w:r>
      <w:r w:rsidRPr="003635C2">
        <w:t>. 10.520, de 17 de julho de 2002, Constituição do Estado do Paraná, Artigo 27, inciso XXI, artigos 42, 43, 44, 45, e 46 da Lei Complementar n</w:t>
      </w:r>
      <w:r w:rsidRPr="003635C2">
        <w:rPr>
          <w:strike/>
        </w:rPr>
        <w:t>º</w:t>
      </w:r>
      <w:r w:rsidRPr="003635C2">
        <w:t xml:space="preserve">. 123, de 14 de dezembro de 2006, bem como, pelas normas contidas nesse Edital e seus anexos, que fazem parte integrante, aplicando-se no que </w:t>
      </w:r>
      <w:proofErr w:type="gramStart"/>
      <w:r w:rsidRPr="003635C2">
        <w:t>couber</w:t>
      </w:r>
      <w:proofErr w:type="gramEnd"/>
      <w:r w:rsidRPr="003635C2">
        <w:t xml:space="preserve"> as disposições contidas na Lei Federal n</w:t>
      </w:r>
      <w:r w:rsidRPr="003635C2">
        <w:rPr>
          <w:strike/>
        </w:rPr>
        <w:t>º</w:t>
      </w:r>
      <w:r w:rsidRPr="003635C2">
        <w:t xml:space="preserve">. 8.666, de 21 de junho de 1993, </w:t>
      </w:r>
      <w:r w:rsidRPr="00D71877">
        <w:t>no</w:t>
      </w:r>
      <w:r>
        <w:t>s</w:t>
      </w:r>
      <w:r w:rsidRPr="00D71877">
        <w:t xml:space="preserve"> </w:t>
      </w:r>
      <w:r w:rsidRPr="00D71877">
        <w:rPr>
          <w:szCs w:val="22"/>
        </w:rPr>
        <w:t>Decreto Municipal nº 1102/2009 de 06/03/2009</w:t>
      </w:r>
      <w:r>
        <w:rPr>
          <w:szCs w:val="22"/>
        </w:rPr>
        <w:t xml:space="preserve"> e</w:t>
      </w:r>
      <w:r w:rsidRPr="00D71877">
        <w:rPr>
          <w:szCs w:val="22"/>
        </w:rPr>
        <w:t xml:space="preserve"> </w:t>
      </w:r>
      <w:r w:rsidRPr="00D71877">
        <w:t>Decreto Municipal n° 1310/2011 de 05/09/2011</w:t>
      </w:r>
      <w:r w:rsidRPr="003635C2">
        <w:t xml:space="preserve">e demais legislações específicas do objeto licitado e </w:t>
      </w:r>
      <w:r w:rsidRPr="003635C2">
        <w:rPr>
          <w:color w:val="000000"/>
        </w:rPr>
        <w:t>condições estabelecidas neste Edital e em seus Anexos.</w:t>
      </w:r>
    </w:p>
    <w:p w:rsidR="00E5391F" w:rsidRPr="003635C2" w:rsidRDefault="00E5391F" w:rsidP="00E5391F">
      <w:pPr>
        <w:pStyle w:val="ParagraphStyle"/>
        <w:rPr>
          <w:b/>
          <w:bCs/>
          <w:color w:val="000000"/>
        </w:rPr>
      </w:pPr>
    </w:p>
    <w:p w:rsidR="00E5391F" w:rsidRDefault="00E5391F" w:rsidP="00E5391F">
      <w:pPr>
        <w:pStyle w:val="ParagraphStyle"/>
        <w:jc w:val="both"/>
        <w:rPr>
          <w:b/>
          <w:bCs/>
          <w:color w:val="000000"/>
        </w:rPr>
      </w:pPr>
      <w:r w:rsidRPr="003635C2">
        <w:rPr>
          <w:b/>
          <w:bCs/>
          <w:color w:val="000000"/>
        </w:rPr>
        <w:t xml:space="preserve">1 - DATA DE JULGAMENTO, CONSIDERAÇÕES INICIAIS, ANEXOS DO </w:t>
      </w:r>
      <w:proofErr w:type="gramStart"/>
      <w:r w:rsidRPr="003635C2">
        <w:rPr>
          <w:b/>
          <w:bCs/>
          <w:color w:val="000000"/>
        </w:rPr>
        <w:t>EDITAL</w:t>
      </w:r>
      <w:proofErr w:type="gramEnd"/>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 xml:space="preserve">1.1 - </w:t>
      </w:r>
      <w:proofErr w:type="gramStart"/>
      <w:r w:rsidRPr="003635C2">
        <w:rPr>
          <w:b/>
          <w:bCs/>
          <w:color w:val="000000"/>
        </w:rPr>
        <w:t>DATA</w:t>
      </w:r>
      <w:proofErr w:type="gramEnd"/>
      <w:r w:rsidRPr="003635C2">
        <w:rPr>
          <w:b/>
          <w:bCs/>
          <w:color w:val="000000"/>
        </w:rPr>
        <w:t xml:space="preserve"> DE JULGAMENTO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color w:val="000000"/>
        </w:rPr>
        <w:tab/>
        <w:t xml:space="preserve">A sessão de processamento do Pregão será realizada na sala de licitações do paço municipal, no dia </w:t>
      </w:r>
      <w:r w:rsidRPr="003635C2">
        <w:rPr>
          <w:b/>
          <w:color w:val="000000"/>
        </w:rPr>
        <w:t>1</w:t>
      </w:r>
      <w:r>
        <w:rPr>
          <w:b/>
          <w:color w:val="000000"/>
        </w:rPr>
        <w:t>7</w:t>
      </w:r>
      <w:r w:rsidRPr="003635C2">
        <w:rPr>
          <w:b/>
          <w:color w:val="000000"/>
        </w:rPr>
        <w:t>/0</w:t>
      </w:r>
      <w:r>
        <w:rPr>
          <w:b/>
          <w:color w:val="000000"/>
        </w:rPr>
        <w:t>8</w:t>
      </w:r>
      <w:r w:rsidRPr="003635C2">
        <w:rPr>
          <w:b/>
          <w:color w:val="000000"/>
        </w:rPr>
        <w:t>/201</w:t>
      </w:r>
      <w:r>
        <w:rPr>
          <w:b/>
          <w:color w:val="000000"/>
        </w:rPr>
        <w:t>8</w:t>
      </w:r>
      <w:r w:rsidRPr="003635C2">
        <w:rPr>
          <w:color w:val="000000"/>
        </w:rPr>
        <w:t xml:space="preserve"> às </w:t>
      </w:r>
      <w:proofErr w:type="gramStart"/>
      <w:r w:rsidRPr="003635C2">
        <w:rPr>
          <w:b/>
          <w:color w:val="000000"/>
        </w:rPr>
        <w:t>09:00</w:t>
      </w:r>
      <w:proofErr w:type="gramEnd"/>
      <w:r w:rsidRPr="003635C2">
        <w:rPr>
          <w:color w:val="000000"/>
        </w:rPr>
        <w:t xml:space="preserve"> horas e será conduzida pelo Pregoeiro com o auxílio da Equipe de Apoio, designados nos autos do processo em epígrafe.</w:t>
      </w:r>
    </w:p>
    <w:p w:rsidR="00E5391F" w:rsidRPr="003635C2" w:rsidRDefault="00E5391F" w:rsidP="00E5391F">
      <w:pPr>
        <w:pStyle w:val="ParagraphStyle"/>
        <w:jc w:val="both"/>
        <w:rPr>
          <w:color w:val="000000"/>
        </w:rPr>
      </w:pPr>
      <w:r w:rsidRPr="003635C2">
        <w:rPr>
          <w:b/>
          <w:bCs/>
          <w:color w:val="000000"/>
        </w:rPr>
        <w:t xml:space="preserve">1.1.1 - </w:t>
      </w:r>
      <w:r w:rsidRPr="003635C2">
        <w:rPr>
          <w:color w:val="000000"/>
        </w:rPr>
        <w:t>Se no dia supracitado não houver expediente, o recebimento e o início da abertura dos envelopes referentes a este Pregão ocorrerão no primeiro dia útil subsequente em que houver expediente no Município.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 xml:space="preserve">1.2 </w:t>
      </w:r>
      <w:r w:rsidRPr="003635C2">
        <w:rPr>
          <w:color w:val="000000"/>
        </w:rPr>
        <w:t xml:space="preserve">- </w:t>
      </w:r>
      <w:r w:rsidRPr="003635C2">
        <w:rPr>
          <w:b/>
          <w:bCs/>
          <w:color w:val="000000"/>
        </w:rPr>
        <w:t>CONSIDERAÇÕES INICIAIS</w:t>
      </w:r>
    </w:p>
    <w:p w:rsidR="00E5391F" w:rsidRPr="003635C2" w:rsidRDefault="00E5391F" w:rsidP="00E5391F">
      <w:pPr>
        <w:pStyle w:val="ParagraphStyle"/>
        <w:jc w:val="both"/>
        <w:rPr>
          <w:b/>
          <w:bCs/>
          <w:color w:val="000000"/>
        </w:rPr>
      </w:pPr>
    </w:p>
    <w:p w:rsidR="00E5391F" w:rsidRPr="003635C2" w:rsidRDefault="00E5391F" w:rsidP="00E5391F">
      <w:pPr>
        <w:jc w:val="both"/>
        <w:rPr>
          <w:rFonts w:ascii="Arial" w:hAnsi="Arial" w:cs="Arial"/>
          <w:color w:val="000000"/>
        </w:rPr>
      </w:pPr>
      <w:r w:rsidRPr="003635C2">
        <w:rPr>
          <w:rFonts w:ascii="Arial" w:hAnsi="Arial" w:cs="Arial"/>
          <w:b/>
          <w:bCs/>
          <w:color w:val="000000"/>
        </w:rPr>
        <w:t>1.2.1</w:t>
      </w:r>
      <w:r w:rsidRPr="003635C2">
        <w:rPr>
          <w:rFonts w:ascii="Arial" w:hAnsi="Arial" w:cs="Arial"/>
          <w:color w:val="000000"/>
        </w:rPr>
        <w:t xml:space="preserve"> -</w:t>
      </w:r>
      <w:r w:rsidRPr="003635C2">
        <w:rPr>
          <w:rFonts w:ascii="Arial" w:hAnsi="Arial" w:cs="Arial"/>
          <w:spacing w:val="20"/>
        </w:rPr>
        <w:t xml:space="preserve"> Os envelopes contendo a Proposta de Preços e os Documentos de Habilitação, deverão ser protocolados no setor de licitações da Prefeitura Municipal, no endereço </w:t>
      </w:r>
      <w:proofErr w:type="gramStart"/>
      <w:r w:rsidRPr="003635C2">
        <w:rPr>
          <w:rFonts w:ascii="Arial" w:hAnsi="Arial" w:cs="Arial"/>
          <w:spacing w:val="20"/>
        </w:rPr>
        <w:t>supra mencionado</w:t>
      </w:r>
      <w:proofErr w:type="gramEnd"/>
      <w:r w:rsidRPr="003635C2">
        <w:rPr>
          <w:rFonts w:ascii="Arial" w:hAnsi="Arial" w:cs="Arial"/>
          <w:spacing w:val="20"/>
        </w:rPr>
        <w:t xml:space="preserve">, bem como o credenciamento dos representantes das empresas </w:t>
      </w:r>
      <w:r w:rsidRPr="003635C2">
        <w:rPr>
          <w:rFonts w:ascii="Arial" w:hAnsi="Arial" w:cs="Arial"/>
          <w:b/>
          <w:spacing w:val="20"/>
        </w:rPr>
        <w:t>até às 08:30 (Oito e trinta) horas do dia 1</w:t>
      </w:r>
      <w:r>
        <w:rPr>
          <w:rFonts w:ascii="Arial" w:hAnsi="Arial" w:cs="Arial"/>
          <w:b/>
          <w:spacing w:val="20"/>
        </w:rPr>
        <w:t>7</w:t>
      </w:r>
      <w:r w:rsidRPr="003635C2">
        <w:rPr>
          <w:rFonts w:ascii="Arial" w:hAnsi="Arial" w:cs="Arial"/>
          <w:b/>
          <w:spacing w:val="20"/>
        </w:rPr>
        <w:t xml:space="preserve"> de </w:t>
      </w:r>
      <w:r>
        <w:rPr>
          <w:rFonts w:ascii="Arial" w:hAnsi="Arial" w:cs="Arial"/>
          <w:b/>
          <w:spacing w:val="20"/>
        </w:rPr>
        <w:t>Agosto</w:t>
      </w:r>
      <w:r w:rsidRPr="003635C2">
        <w:rPr>
          <w:rFonts w:ascii="Arial" w:hAnsi="Arial" w:cs="Arial"/>
          <w:b/>
          <w:spacing w:val="20"/>
        </w:rPr>
        <w:t xml:space="preserve"> de 201</w:t>
      </w:r>
      <w:r>
        <w:rPr>
          <w:rFonts w:ascii="Arial" w:hAnsi="Arial" w:cs="Arial"/>
          <w:b/>
          <w:spacing w:val="20"/>
        </w:rPr>
        <w:t>8</w:t>
      </w:r>
      <w:r w:rsidRPr="003635C2">
        <w:rPr>
          <w:rFonts w:ascii="Arial" w:hAnsi="Arial" w:cs="Arial"/>
          <w:b/>
          <w:spacing w:val="20"/>
        </w:rPr>
        <w:t>.</w:t>
      </w:r>
    </w:p>
    <w:p w:rsidR="00E5391F" w:rsidRPr="003635C2" w:rsidRDefault="00E5391F" w:rsidP="00E5391F">
      <w:pPr>
        <w:jc w:val="both"/>
        <w:rPr>
          <w:rFonts w:ascii="Arial" w:hAnsi="Arial" w:cs="Arial"/>
          <w:color w:val="000000"/>
        </w:rPr>
      </w:pPr>
      <w:r w:rsidRPr="003635C2">
        <w:rPr>
          <w:rFonts w:ascii="Arial" w:hAnsi="Arial" w:cs="Arial"/>
          <w:b/>
          <w:bCs/>
          <w:color w:val="000000"/>
        </w:rPr>
        <w:t xml:space="preserve">1.2.2 </w:t>
      </w:r>
      <w:r w:rsidRPr="003635C2">
        <w:rPr>
          <w:rFonts w:ascii="Arial" w:hAnsi="Arial" w:cs="Arial"/>
          <w:color w:val="000000"/>
        </w:rPr>
        <w:t>- As propostas de preços deverão obedecer às especificações deste instrumento convocatório e anexo, que dele fazem parte integrante.</w:t>
      </w:r>
    </w:p>
    <w:p w:rsidR="00E5391F" w:rsidRDefault="00E5391F" w:rsidP="00E5391F">
      <w:pPr>
        <w:pStyle w:val="ParagraphStyle"/>
        <w:jc w:val="both"/>
        <w:rPr>
          <w:color w:val="000000"/>
        </w:rPr>
      </w:pPr>
      <w:r w:rsidRPr="003635C2">
        <w:rPr>
          <w:b/>
          <w:bCs/>
          <w:color w:val="000000"/>
        </w:rPr>
        <w:lastRenderedPageBreak/>
        <w:t>1.2.3</w:t>
      </w:r>
      <w:r w:rsidRPr="003635C2">
        <w:rPr>
          <w:color w:val="000000"/>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E5391F" w:rsidRPr="00EA0C4F" w:rsidRDefault="00E5391F" w:rsidP="00E5391F">
      <w:pPr>
        <w:overflowPunct w:val="0"/>
        <w:autoSpaceDE w:val="0"/>
        <w:autoSpaceDN w:val="0"/>
        <w:adjustRightInd w:val="0"/>
        <w:spacing w:after="120"/>
        <w:jc w:val="both"/>
        <w:textAlignment w:val="baseline"/>
        <w:rPr>
          <w:rFonts w:ascii="Arial" w:hAnsi="Arial" w:cs="Arial"/>
          <w:bCs/>
          <w:snapToGrid w:val="0"/>
        </w:rPr>
      </w:pPr>
    </w:p>
    <w:p w:rsidR="00E5391F" w:rsidRPr="00EA0C4F" w:rsidRDefault="00E5391F" w:rsidP="00E5391F">
      <w:pPr>
        <w:keepNext/>
        <w:pBdr>
          <w:top w:val="single" w:sz="4" w:space="1" w:color="auto"/>
          <w:left w:val="single" w:sz="4" w:space="4" w:color="auto"/>
          <w:bottom w:val="single" w:sz="4" w:space="1" w:color="auto"/>
          <w:right w:val="single" w:sz="4" w:space="4" w:color="auto"/>
        </w:pBdr>
        <w:spacing w:after="120"/>
        <w:jc w:val="both"/>
        <w:outlineLvl w:val="0"/>
        <w:rPr>
          <w:rFonts w:ascii="Arial" w:hAnsi="Arial" w:cs="Arial"/>
          <w:b/>
          <w:snapToGrid w:val="0"/>
        </w:rPr>
      </w:pPr>
      <w:r w:rsidRPr="00EA0C4F">
        <w:rPr>
          <w:rFonts w:ascii="Arial" w:hAnsi="Arial" w:cs="Arial"/>
          <w:b/>
          <w:snapToGrid w:val="0"/>
        </w:rPr>
        <w:t>1.2.4 DA RETIRADA DO EDITAL</w:t>
      </w:r>
    </w:p>
    <w:p w:rsidR="00E5391F" w:rsidRPr="00EA0C4F" w:rsidRDefault="00E5391F" w:rsidP="00E5391F">
      <w:pPr>
        <w:pStyle w:val="ParagraphStyle"/>
        <w:tabs>
          <w:tab w:val="left" w:pos="540"/>
        </w:tabs>
        <w:jc w:val="both"/>
      </w:pPr>
      <w:r w:rsidRPr="00EA0C4F">
        <w:t>1.2.4.1 O Edital completo, contendo todas as normas, orientações, procedimentos, relação de documentos a serem apresentados e demais informações indispensáveis à participação no presente Pregão, poderá ser obtido pelo interessado no local/horários abaixo relacionados:</w:t>
      </w:r>
    </w:p>
    <w:p w:rsidR="00E5391F" w:rsidRPr="00EA0C4F" w:rsidRDefault="00E5391F" w:rsidP="00E5391F">
      <w:pPr>
        <w:pStyle w:val="ParagraphStyle"/>
        <w:tabs>
          <w:tab w:val="left" w:pos="540"/>
        </w:tabs>
        <w:jc w:val="both"/>
      </w:pPr>
    </w:p>
    <w:p w:rsidR="00E5391F" w:rsidRPr="00EA0C4F" w:rsidRDefault="00E5391F" w:rsidP="00E5391F">
      <w:pPr>
        <w:pStyle w:val="ParagraphStyle"/>
        <w:tabs>
          <w:tab w:val="left" w:pos="540"/>
        </w:tabs>
        <w:jc w:val="both"/>
        <w:rPr>
          <w:b/>
          <w:bCs/>
        </w:rPr>
      </w:pPr>
      <w:r w:rsidRPr="00EA0C4F">
        <w:rPr>
          <w:b/>
          <w:bCs/>
        </w:rPr>
        <w:t>Departamento de Compras e Licitação</w:t>
      </w:r>
    </w:p>
    <w:p w:rsidR="00E5391F" w:rsidRPr="00EA0C4F" w:rsidRDefault="00E5391F" w:rsidP="00E5391F">
      <w:pPr>
        <w:pStyle w:val="ParagraphStyle"/>
        <w:tabs>
          <w:tab w:val="left" w:pos="540"/>
        </w:tabs>
        <w:jc w:val="both"/>
        <w:rPr>
          <w:b/>
          <w:bCs/>
        </w:rPr>
      </w:pPr>
      <w:r w:rsidRPr="00EA0C4F">
        <w:rPr>
          <w:b/>
          <w:bCs/>
          <w:caps/>
        </w:rPr>
        <w:t>e</w:t>
      </w:r>
      <w:r w:rsidRPr="00EA0C4F">
        <w:rPr>
          <w:b/>
          <w:bCs/>
        </w:rPr>
        <w:t xml:space="preserve">nd.: Av. </w:t>
      </w:r>
      <w:proofErr w:type="spellStart"/>
      <w:r w:rsidRPr="00EA0C4F">
        <w:rPr>
          <w:b/>
          <w:bCs/>
        </w:rPr>
        <w:t>Getulio</w:t>
      </w:r>
      <w:proofErr w:type="spellEnd"/>
      <w:r w:rsidRPr="00EA0C4F">
        <w:rPr>
          <w:b/>
          <w:bCs/>
        </w:rPr>
        <w:t xml:space="preserve"> Vargas, </w:t>
      </w:r>
      <w:proofErr w:type="spellStart"/>
      <w:r w:rsidRPr="00EA0C4F">
        <w:rPr>
          <w:b/>
          <w:bCs/>
        </w:rPr>
        <w:t>sn</w:t>
      </w:r>
      <w:proofErr w:type="spellEnd"/>
      <w:r w:rsidRPr="00EA0C4F">
        <w:rPr>
          <w:b/>
          <w:bCs/>
        </w:rPr>
        <w:t xml:space="preserve">º – Prédio da Prefeitura </w:t>
      </w:r>
      <w:proofErr w:type="gramStart"/>
      <w:r w:rsidRPr="00EA0C4F">
        <w:rPr>
          <w:b/>
          <w:bCs/>
        </w:rPr>
        <w:t>Municipal</w:t>
      </w:r>
      <w:proofErr w:type="gramEnd"/>
    </w:p>
    <w:p w:rsidR="00E5391F" w:rsidRPr="00EA0C4F" w:rsidRDefault="00E5391F" w:rsidP="00E5391F">
      <w:pPr>
        <w:pStyle w:val="ParagraphStyle"/>
        <w:tabs>
          <w:tab w:val="left" w:pos="540"/>
        </w:tabs>
        <w:jc w:val="both"/>
        <w:rPr>
          <w:b/>
          <w:bCs/>
        </w:rPr>
      </w:pPr>
      <w:proofErr w:type="gramStart"/>
      <w:r w:rsidRPr="00EA0C4F">
        <w:rPr>
          <w:b/>
          <w:bCs/>
        </w:rPr>
        <w:t>dia</w:t>
      </w:r>
      <w:proofErr w:type="gramEnd"/>
      <w:r w:rsidRPr="00EA0C4F">
        <w:rPr>
          <w:b/>
          <w:bCs/>
        </w:rPr>
        <w:t>/horário: Segunda a sexta-feira, das 08:00 às 12:00 horas</w:t>
      </w:r>
    </w:p>
    <w:p w:rsidR="00E5391F" w:rsidRPr="00EA0C4F" w:rsidRDefault="00E5391F" w:rsidP="00E5391F">
      <w:pPr>
        <w:pStyle w:val="ParagraphStyle"/>
        <w:tabs>
          <w:tab w:val="left" w:pos="540"/>
        </w:tabs>
        <w:jc w:val="both"/>
        <w:rPr>
          <w:b/>
          <w:bCs/>
        </w:rPr>
      </w:pPr>
      <w:proofErr w:type="gramStart"/>
      <w:r w:rsidRPr="00EA0C4F">
        <w:rPr>
          <w:b/>
          <w:bCs/>
        </w:rPr>
        <w:t>fone</w:t>
      </w:r>
      <w:proofErr w:type="gramEnd"/>
      <w:r w:rsidRPr="00EA0C4F">
        <w:rPr>
          <w:b/>
          <w:bCs/>
        </w:rPr>
        <w:t>: (45) 3230-12</w:t>
      </w:r>
      <w:r>
        <w:rPr>
          <w:b/>
          <w:bCs/>
        </w:rPr>
        <w:t>14</w:t>
      </w:r>
      <w:r w:rsidRPr="00EA0C4F">
        <w:rPr>
          <w:b/>
          <w:bCs/>
        </w:rPr>
        <w:t xml:space="preserve">-1297 ramal 217 </w:t>
      </w:r>
    </w:p>
    <w:p w:rsidR="00E5391F" w:rsidRPr="00EA0C4F" w:rsidRDefault="00E5391F" w:rsidP="00E5391F">
      <w:pPr>
        <w:pStyle w:val="ParagraphStyle"/>
        <w:tabs>
          <w:tab w:val="left" w:pos="540"/>
        </w:tabs>
        <w:jc w:val="both"/>
        <w:rPr>
          <w:b/>
          <w:bCs/>
        </w:rPr>
      </w:pPr>
      <w:proofErr w:type="gramStart"/>
      <w:r w:rsidRPr="00EA0C4F">
        <w:rPr>
          <w:b/>
          <w:bCs/>
        </w:rPr>
        <w:t>fone</w:t>
      </w:r>
      <w:proofErr w:type="gramEnd"/>
      <w:r w:rsidRPr="00EA0C4F">
        <w:rPr>
          <w:b/>
          <w:bCs/>
        </w:rPr>
        <w:t>/fax: (45) 3230-12</w:t>
      </w:r>
      <w:r>
        <w:rPr>
          <w:b/>
          <w:bCs/>
        </w:rPr>
        <w:t>14</w:t>
      </w:r>
      <w:r w:rsidRPr="00EA0C4F">
        <w:rPr>
          <w:b/>
          <w:bCs/>
        </w:rPr>
        <w:t>/45-3230-1297</w:t>
      </w:r>
    </w:p>
    <w:p w:rsidR="00E5391F" w:rsidRPr="00EA0C4F" w:rsidRDefault="00E5391F" w:rsidP="00E5391F">
      <w:pPr>
        <w:pStyle w:val="ParagraphStyle"/>
        <w:tabs>
          <w:tab w:val="left" w:pos="540"/>
        </w:tabs>
        <w:jc w:val="both"/>
        <w:rPr>
          <w:b/>
          <w:bCs/>
        </w:rPr>
      </w:pPr>
    </w:p>
    <w:p w:rsidR="00E5391F" w:rsidRPr="00EA0C4F" w:rsidRDefault="00621685" w:rsidP="00E5391F">
      <w:pPr>
        <w:pStyle w:val="ParagraphStyle"/>
        <w:tabs>
          <w:tab w:val="left" w:pos="540"/>
        </w:tabs>
        <w:jc w:val="both"/>
        <w:rPr>
          <w:b/>
          <w:bCs/>
        </w:rPr>
      </w:pPr>
      <w:hyperlink r:id="rId10" w:history="1">
        <w:r w:rsidR="00E5391F" w:rsidRPr="00EA0C4F">
          <w:rPr>
            <w:b/>
            <w:bCs/>
            <w:color w:val="0000FF"/>
            <w:u w:val="single"/>
          </w:rPr>
          <w:t>acromildo@diamantedosul.pr.gov.br</w:t>
        </w:r>
      </w:hyperlink>
    </w:p>
    <w:p w:rsidR="00E5391F" w:rsidRPr="00EA0C4F" w:rsidRDefault="00E5391F" w:rsidP="00E5391F">
      <w:pPr>
        <w:pStyle w:val="ParagraphStyle"/>
        <w:tabs>
          <w:tab w:val="left" w:pos="540"/>
        </w:tabs>
        <w:jc w:val="both"/>
        <w:rPr>
          <w:b/>
          <w:bCs/>
        </w:rPr>
      </w:pPr>
    </w:p>
    <w:p w:rsidR="00E5391F" w:rsidRPr="00EA0C4F" w:rsidRDefault="00E5391F" w:rsidP="00E5391F">
      <w:pPr>
        <w:pStyle w:val="ParagraphStyle"/>
        <w:tabs>
          <w:tab w:val="left" w:pos="540"/>
        </w:tabs>
        <w:jc w:val="both"/>
      </w:pPr>
      <w:r w:rsidRPr="00EA0C4F">
        <w:t xml:space="preserve">1.2.4.2 – Os interessados que necessitarem de quaisquer esclarecimentos sobre o Edital, documentos e outros procedimentos desse Pregão, poderão solicitá-los ao Pregoeiro, no endereço ou pelo fax acima citados, mediante requerimento, com indicação de local para resposta ou ainda pelo e-mail </w:t>
      </w:r>
      <w:hyperlink r:id="rId11" w:history="1">
        <w:r w:rsidRPr="00EA0C4F">
          <w:rPr>
            <w:b/>
            <w:bCs/>
            <w:color w:val="0000FF"/>
            <w:u w:val="single"/>
          </w:rPr>
          <w:t>licitacao@diamantedosul.pr.gov.br</w:t>
        </w:r>
      </w:hyperlink>
      <w:r w:rsidRPr="00EA0C4F">
        <w:t>, sempre indicando os dados da empresa, nome completo do requerente e função.</w:t>
      </w:r>
    </w:p>
    <w:p w:rsidR="00E5391F" w:rsidRPr="00EA0C4F" w:rsidRDefault="00E5391F" w:rsidP="00E5391F">
      <w:pPr>
        <w:pStyle w:val="ParagraphStyle"/>
        <w:tabs>
          <w:tab w:val="left" w:pos="540"/>
        </w:tabs>
        <w:jc w:val="both"/>
      </w:pPr>
    </w:p>
    <w:p w:rsidR="00E5391F" w:rsidRPr="00EA0C4F" w:rsidRDefault="00E5391F" w:rsidP="00E5391F">
      <w:pPr>
        <w:pStyle w:val="ParagraphStyle"/>
        <w:jc w:val="both"/>
      </w:pPr>
      <w:r w:rsidRPr="00EA0C4F">
        <w:t xml:space="preserve">1.2.4.3 - As Empresas e/ou representantes que adquirirem o instrumento convocatório via internet se obrigam a acompanhar as publicações referentes ao processo nos </w:t>
      </w:r>
      <w:r w:rsidRPr="00EA0C4F">
        <w:rPr>
          <w:i/>
          <w:iCs/>
        </w:rPr>
        <w:t>sites</w:t>
      </w:r>
      <w:r w:rsidRPr="00EA0C4F">
        <w:t xml:space="preserve"> e as publicações no Diário Eletrônico Oficial do Município de Diamante do Sul no seguinte endereço: </w:t>
      </w:r>
      <w:hyperlink r:id="rId12" w:anchor="diamantedosul" w:history="1">
        <w:r w:rsidRPr="00EA0C4F">
          <w:rPr>
            <w:rStyle w:val="Hyperlink"/>
          </w:rPr>
          <w:t>http://www.publicacoesmunicipais.com.br/eatos/#diamantedosul</w:t>
        </w:r>
      </w:hyperlink>
      <w:r w:rsidRPr="00EA0C4F">
        <w:rPr>
          <w:b/>
          <w:bCs/>
        </w:rPr>
        <w:t xml:space="preserve"> e ainda receberão por e-mail do seguinte endereço: acromildo@diamantedosul.pr.gov.br</w:t>
      </w:r>
      <w:r w:rsidRPr="00EA0C4F">
        <w:t>, quando for o caso, com vista a possíveis alterações e avisos.</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1.3 - ANEXOS DO EDITAL</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color w:val="000000"/>
        </w:rPr>
        <w:t xml:space="preserve">Compõem esta convocação geral, além das condições específicas, constantes do corpo do edital, os seguintes documentos: </w:t>
      </w:r>
    </w:p>
    <w:p w:rsidR="00E5391F" w:rsidRPr="003635C2" w:rsidRDefault="00E5391F" w:rsidP="00E5391F">
      <w:pPr>
        <w:pStyle w:val="ParagraphStyle"/>
        <w:jc w:val="both"/>
        <w:rPr>
          <w:color w:val="000000"/>
        </w:rPr>
      </w:pPr>
      <w:r w:rsidRPr="003635C2">
        <w:rPr>
          <w:color w:val="000000"/>
        </w:rPr>
        <w:t>ANEXO I - Modelo de Proposta de Preços;</w:t>
      </w:r>
    </w:p>
    <w:p w:rsidR="00E5391F" w:rsidRPr="003635C2" w:rsidRDefault="00E5391F" w:rsidP="00E5391F">
      <w:pPr>
        <w:pStyle w:val="ParagraphStyle"/>
        <w:jc w:val="both"/>
        <w:rPr>
          <w:color w:val="000000"/>
        </w:rPr>
      </w:pPr>
      <w:r w:rsidRPr="003635C2">
        <w:rPr>
          <w:color w:val="000000"/>
        </w:rPr>
        <w:t>ANEXO II - Modelo de Declaração de Cumprimento dos requisitos de habilitação do edital;</w:t>
      </w:r>
    </w:p>
    <w:p w:rsidR="00E5391F" w:rsidRPr="003635C2" w:rsidRDefault="00E5391F" w:rsidP="00E5391F">
      <w:pPr>
        <w:pStyle w:val="ParagraphStyle"/>
        <w:jc w:val="both"/>
        <w:rPr>
          <w:color w:val="000000"/>
        </w:rPr>
      </w:pPr>
      <w:r w:rsidRPr="003635C2">
        <w:rPr>
          <w:color w:val="000000"/>
        </w:rPr>
        <w:t>ANEXO III - TERMO DE REFERÊNCIA;</w:t>
      </w:r>
    </w:p>
    <w:p w:rsidR="00E5391F" w:rsidRPr="003635C2" w:rsidRDefault="00E5391F" w:rsidP="00E5391F">
      <w:pPr>
        <w:pStyle w:val="ParagraphStyle"/>
        <w:jc w:val="both"/>
        <w:rPr>
          <w:color w:val="000000"/>
        </w:rPr>
      </w:pPr>
      <w:r w:rsidRPr="003635C2">
        <w:rPr>
          <w:color w:val="000000"/>
        </w:rPr>
        <w:lastRenderedPageBreak/>
        <w:t>ANEXO IV - Minuta do Contrato;</w:t>
      </w:r>
    </w:p>
    <w:p w:rsidR="00E5391F" w:rsidRPr="003635C2" w:rsidRDefault="00E5391F" w:rsidP="00E5391F">
      <w:pPr>
        <w:pStyle w:val="ParagraphStyle"/>
        <w:jc w:val="both"/>
        <w:rPr>
          <w:color w:val="000000"/>
        </w:rPr>
      </w:pPr>
      <w:r w:rsidRPr="003635C2">
        <w:rPr>
          <w:color w:val="000000"/>
        </w:rPr>
        <w:t>ANEXO V - Modelo de Declaração de Idoneidade e de Inexistência de fatos supervenientes impeditivos de qualificação;</w:t>
      </w:r>
    </w:p>
    <w:p w:rsidR="00E5391F" w:rsidRPr="003635C2" w:rsidRDefault="00E5391F" w:rsidP="00E5391F">
      <w:pPr>
        <w:pStyle w:val="ParagraphStyle"/>
        <w:jc w:val="both"/>
        <w:rPr>
          <w:color w:val="000000"/>
        </w:rPr>
      </w:pPr>
      <w:proofErr w:type="gramStart"/>
      <w:r w:rsidRPr="003635C2">
        <w:rPr>
          <w:color w:val="000000"/>
        </w:rPr>
        <w:t>ANEXO VI</w:t>
      </w:r>
      <w:proofErr w:type="gramEnd"/>
      <w:r w:rsidRPr="003635C2">
        <w:rPr>
          <w:color w:val="000000"/>
        </w:rPr>
        <w:t xml:space="preserve"> -  Modelo de Carta de Credenciamento;</w:t>
      </w:r>
    </w:p>
    <w:p w:rsidR="00E5391F" w:rsidRPr="003635C2" w:rsidRDefault="00E5391F" w:rsidP="00E5391F">
      <w:pPr>
        <w:pStyle w:val="ParagraphStyle"/>
        <w:jc w:val="both"/>
        <w:rPr>
          <w:color w:val="000000"/>
        </w:rPr>
      </w:pPr>
      <w:r w:rsidRPr="003635C2">
        <w:rPr>
          <w:color w:val="000000"/>
        </w:rPr>
        <w:t>ANEXO VII - Modelo de Declaração de enquadramento de Microempresa (ME), ou empresa de pequeno porte (EPP);</w:t>
      </w:r>
    </w:p>
    <w:p w:rsidR="00E5391F" w:rsidRPr="003635C2" w:rsidRDefault="00E5391F" w:rsidP="00E5391F">
      <w:pPr>
        <w:pStyle w:val="ParagraphStyle"/>
        <w:jc w:val="both"/>
        <w:rPr>
          <w:color w:val="000000"/>
        </w:rPr>
      </w:pPr>
      <w:r w:rsidRPr="003635C2">
        <w:rPr>
          <w:color w:val="000000"/>
        </w:rPr>
        <w:t>ANEXO VIII - Modelo de Declaração conforme artigo 7, inciso</w:t>
      </w:r>
      <w:r>
        <w:rPr>
          <w:color w:val="000000"/>
        </w:rPr>
        <w:t xml:space="preserve"> XXXIII da Constituição federal;</w:t>
      </w:r>
    </w:p>
    <w:p w:rsidR="00E5391F" w:rsidRPr="003635C2" w:rsidRDefault="00E5391F" w:rsidP="00E5391F">
      <w:pPr>
        <w:pStyle w:val="ParagraphStyle"/>
        <w:jc w:val="both"/>
      </w:pPr>
      <w:r w:rsidRPr="003635C2">
        <w:rPr>
          <w:color w:val="000000"/>
        </w:rPr>
        <w:t xml:space="preserve">ANEXO IX - </w:t>
      </w:r>
      <w:r w:rsidRPr="003635C2">
        <w:t>Modelo de Declaração de Ausência de Par</w:t>
      </w:r>
      <w:r>
        <w:t>entesco;</w:t>
      </w:r>
    </w:p>
    <w:p w:rsidR="00E5391F" w:rsidRPr="00DB481D" w:rsidRDefault="00E5391F" w:rsidP="00E5391F">
      <w:pPr>
        <w:pStyle w:val="ParagraphStyle"/>
        <w:jc w:val="both"/>
      </w:pPr>
      <w:r w:rsidRPr="003635C2">
        <w:rPr>
          <w:bCs/>
        </w:rPr>
        <w:t xml:space="preserve">ANEXO X </w:t>
      </w:r>
      <w:r>
        <w:rPr>
          <w:bCs/>
        </w:rPr>
        <w:t>–</w:t>
      </w:r>
      <w:r w:rsidRPr="003635C2">
        <w:rPr>
          <w:bCs/>
        </w:rPr>
        <w:t xml:space="preserve"> </w:t>
      </w:r>
      <w:r w:rsidRPr="00DB481D">
        <w:rPr>
          <w:bCs/>
        </w:rPr>
        <w:t>D</w:t>
      </w:r>
      <w:r w:rsidRPr="00DB481D">
        <w:rPr>
          <w:rFonts w:eastAsia="Batang"/>
          <w:bCs/>
          <w:spacing w:val="20"/>
        </w:rPr>
        <w:t>eclaração de responsabilidade</w:t>
      </w:r>
      <w:r w:rsidRPr="00DB481D">
        <w:t xml:space="preserve"> pela manutenção regular dos documentos que permitem a comercialização dos produtos ofertados;</w:t>
      </w:r>
    </w:p>
    <w:p w:rsidR="00E5391F" w:rsidRPr="003635C2" w:rsidRDefault="00E5391F" w:rsidP="00E5391F">
      <w:pPr>
        <w:pStyle w:val="ParagraphStyle"/>
        <w:jc w:val="both"/>
        <w:rPr>
          <w:color w:val="000000"/>
        </w:rPr>
      </w:pPr>
      <w:r w:rsidRPr="003635C2">
        <w:rPr>
          <w:bCs/>
        </w:rPr>
        <w:t>ANEXO X</w:t>
      </w:r>
      <w:r>
        <w:rPr>
          <w:bCs/>
        </w:rPr>
        <w:t xml:space="preserve">I - </w:t>
      </w:r>
      <w:r w:rsidRPr="003635C2">
        <w:rPr>
          <w:bCs/>
        </w:rPr>
        <w:t xml:space="preserve">Manual de operação do anexo em </w:t>
      </w:r>
      <w:proofErr w:type="spellStart"/>
      <w:r w:rsidRPr="003635C2">
        <w:rPr>
          <w:bCs/>
        </w:rPr>
        <w:t>pendrive</w:t>
      </w:r>
      <w:proofErr w:type="spellEnd"/>
      <w:r w:rsidRPr="003635C2">
        <w:rPr>
          <w:bCs/>
        </w:rPr>
        <w:t>.</w:t>
      </w:r>
    </w:p>
    <w:p w:rsidR="00E5391F" w:rsidRPr="003635C2" w:rsidRDefault="00E5391F" w:rsidP="00E5391F">
      <w:pPr>
        <w:pStyle w:val="Default"/>
        <w:jc w:val="both"/>
        <w:rPr>
          <w:b/>
        </w:rPr>
      </w:pPr>
    </w:p>
    <w:p w:rsidR="00E5391F" w:rsidRPr="003635C2" w:rsidRDefault="00E5391F" w:rsidP="00E5391F">
      <w:pPr>
        <w:pStyle w:val="Default"/>
        <w:jc w:val="both"/>
        <w:rPr>
          <w:b/>
          <w:bCs/>
          <w:iCs/>
        </w:rPr>
      </w:pPr>
      <w:r w:rsidRPr="003635C2">
        <w:rPr>
          <w:b/>
        </w:rPr>
        <w:t>1.4</w:t>
      </w:r>
      <w:r w:rsidRPr="003635C2">
        <w:t xml:space="preserve"> - </w:t>
      </w:r>
      <w:r w:rsidRPr="003635C2">
        <w:rPr>
          <w:b/>
          <w:bCs/>
          <w:iCs/>
        </w:rPr>
        <w:t xml:space="preserve">DA FRAUDE E DA CORRUPÇÃO </w:t>
      </w:r>
    </w:p>
    <w:p w:rsidR="00E5391F" w:rsidRPr="003635C2" w:rsidRDefault="00E5391F" w:rsidP="00E5391F">
      <w:pPr>
        <w:pStyle w:val="Default"/>
        <w:jc w:val="both"/>
      </w:pPr>
    </w:p>
    <w:p w:rsidR="00E5391F" w:rsidRPr="003635C2" w:rsidRDefault="00E5391F" w:rsidP="00E5391F">
      <w:pPr>
        <w:pStyle w:val="Default"/>
        <w:jc w:val="both"/>
      </w:pPr>
      <w:r w:rsidRPr="003635C2">
        <w:rPr>
          <w:iCs/>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E5391F" w:rsidRPr="003635C2" w:rsidRDefault="00E5391F" w:rsidP="00E5391F">
      <w:pPr>
        <w:pStyle w:val="Default"/>
        <w:jc w:val="both"/>
      </w:pPr>
      <w:r w:rsidRPr="003635C2">
        <w:rPr>
          <w:iCs/>
        </w:rPr>
        <w:t xml:space="preserve">Para os propósitos desta cláusula, definem-se as seguintes práticas: </w:t>
      </w:r>
    </w:p>
    <w:p w:rsidR="00E5391F" w:rsidRPr="003635C2" w:rsidRDefault="00E5391F" w:rsidP="00E5391F">
      <w:pPr>
        <w:pStyle w:val="Default"/>
        <w:jc w:val="both"/>
      </w:pPr>
      <w:r w:rsidRPr="003635C2">
        <w:rPr>
          <w:iCs/>
        </w:rPr>
        <w:t xml:space="preserve">a) </w:t>
      </w:r>
      <w:r w:rsidRPr="003635C2">
        <w:rPr>
          <w:b/>
          <w:bCs/>
          <w:iCs/>
        </w:rPr>
        <w:t>PRÁTICA CORRUPTA</w:t>
      </w:r>
      <w:r w:rsidRPr="003635C2">
        <w:rPr>
          <w:iCs/>
        </w:rPr>
        <w:t xml:space="preserve">: oferecer, dar, receber ou solicitar, direta ou indiretamente, qualquer vantagem com o objetivo de influenciar a ação de servidor público no processo de licitação ou na execução de contrato; </w:t>
      </w:r>
    </w:p>
    <w:p w:rsidR="00E5391F" w:rsidRPr="003635C2" w:rsidRDefault="00E5391F" w:rsidP="00E5391F">
      <w:pPr>
        <w:pStyle w:val="Default"/>
        <w:jc w:val="both"/>
      </w:pPr>
      <w:r w:rsidRPr="003635C2">
        <w:rPr>
          <w:iCs/>
        </w:rPr>
        <w:t xml:space="preserve">b) </w:t>
      </w:r>
      <w:r w:rsidRPr="003635C2">
        <w:rPr>
          <w:b/>
          <w:bCs/>
          <w:iCs/>
        </w:rPr>
        <w:t>PRÁTICA FRAUDULENTA</w:t>
      </w:r>
      <w:r w:rsidRPr="003635C2">
        <w:rPr>
          <w:iCs/>
        </w:rPr>
        <w:t xml:space="preserve">: a falsificação ou omissão dos fatos, com o objetivo de influenciar o processo de licitação ou de execução de contrato; </w:t>
      </w:r>
    </w:p>
    <w:p w:rsidR="00E5391F" w:rsidRPr="003635C2" w:rsidRDefault="00E5391F" w:rsidP="00E5391F">
      <w:pPr>
        <w:pStyle w:val="Default"/>
        <w:jc w:val="both"/>
      </w:pPr>
      <w:r w:rsidRPr="003635C2">
        <w:rPr>
          <w:iCs/>
        </w:rPr>
        <w:t xml:space="preserve">c) </w:t>
      </w:r>
      <w:r w:rsidRPr="003635C2">
        <w:rPr>
          <w:b/>
          <w:bCs/>
          <w:iCs/>
        </w:rPr>
        <w:t>PRÁTICA COLUSIVA</w:t>
      </w:r>
      <w:r w:rsidRPr="003635C2">
        <w:rPr>
          <w:iCs/>
        </w:rPr>
        <w:t xml:space="preserve">: esquematizar ou estabelecer um acordo entre dois ou mais licitantes, com ou sem o conhecimento de representantes ou prepostos de órgão licitador, visando estabelecer preços em níveis artificiais e </w:t>
      </w:r>
      <w:proofErr w:type="gramStart"/>
      <w:r w:rsidRPr="003635C2">
        <w:rPr>
          <w:iCs/>
        </w:rPr>
        <w:t>não-competitivos</w:t>
      </w:r>
      <w:proofErr w:type="gramEnd"/>
      <w:r w:rsidRPr="003635C2">
        <w:rPr>
          <w:iCs/>
        </w:rPr>
        <w:t xml:space="preserve">; </w:t>
      </w:r>
    </w:p>
    <w:p w:rsidR="00E5391F" w:rsidRPr="003635C2" w:rsidRDefault="00E5391F" w:rsidP="00E5391F">
      <w:pPr>
        <w:pStyle w:val="Default"/>
        <w:jc w:val="both"/>
      </w:pPr>
      <w:r w:rsidRPr="003635C2">
        <w:rPr>
          <w:iCs/>
        </w:rPr>
        <w:t xml:space="preserve">d) </w:t>
      </w:r>
      <w:r w:rsidRPr="003635C2">
        <w:rPr>
          <w:b/>
          <w:bCs/>
          <w:iCs/>
        </w:rPr>
        <w:t>PRÁTICA COERCITIVA</w:t>
      </w:r>
      <w:r w:rsidRPr="003635C2">
        <w:rPr>
          <w:iCs/>
        </w:rPr>
        <w:t xml:space="preserve">: causar danos ou ameaçar causar dano, direta ou indiretamente, às pessoas ou sua propriedade, visando influenciar sua participação em um processo licitatório ou afetar a execução do contrato; </w:t>
      </w:r>
    </w:p>
    <w:p w:rsidR="00E5391F" w:rsidRPr="003635C2" w:rsidRDefault="00E5391F" w:rsidP="00E5391F">
      <w:pPr>
        <w:pStyle w:val="Default"/>
        <w:jc w:val="both"/>
        <w:rPr>
          <w:iCs/>
        </w:rPr>
      </w:pPr>
      <w:r w:rsidRPr="003635C2">
        <w:rPr>
          <w:iCs/>
        </w:rPr>
        <w:t xml:space="preserve">e) </w:t>
      </w:r>
      <w:r w:rsidRPr="003635C2">
        <w:rPr>
          <w:b/>
          <w:bCs/>
          <w:iCs/>
        </w:rPr>
        <w:t>PRÁTICA OBSTRUTIVA</w:t>
      </w:r>
      <w:r w:rsidRPr="003635C2">
        <w:rPr>
          <w:iCs/>
        </w:rPr>
        <w:t xml:space="preserve">: </w:t>
      </w:r>
    </w:p>
    <w:p w:rsidR="00E5391F" w:rsidRPr="003635C2" w:rsidRDefault="00E5391F" w:rsidP="00E5391F">
      <w:pPr>
        <w:pStyle w:val="Default"/>
        <w:jc w:val="both"/>
        <w:rPr>
          <w:iCs/>
        </w:rPr>
      </w:pPr>
      <w:r w:rsidRPr="003635C2">
        <w:rPr>
          <w:iCs/>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proofErr w:type="gramStart"/>
      <w:r w:rsidRPr="003635C2">
        <w:rPr>
          <w:iCs/>
        </w:rPr>
        <w:t>ii</w:t>
      </w:r>
      <w:proofErr w:type="spellEnd"/>
      <w:proofErr w:type="gramEnd"/>
      <w:r w:rsidRPr="003635C2">
        <w:rPr>
          <w:iCs/>
        </w:rPr>
        <w:t xml:space="preserve">) atos cuja intenção seja impedir materialmente o exercício do direito de o organismo financeiro multilateral promover inspeção. </w:t>
      </w:r>
    </w:p>
    <w:p w:rsidR="00E5391F" w:rsidRPr="003635C2" w:rsidRDefault="00E5391F" w:rsidP="00E5391F">
      <w:pPr>
        <w:pStyle w:val="Default"/>
        <w:jc w:val="both"/>
        <w:rPr>
          <w:color w:val="auto"/>
        </w:rPr>
      </w:pPr>
      <w:r w:rsidRPr="003635C2">
        <w:rPr>
          <w:iCs/>
          <w:color w:val="auto"/>
        </w:rPr>
        <w:t xml:space="preserve">II </w:t>
      </w:r>
      <w:r w:rsidRPr="003635C2">
        <w:rPr>
          <w:color w:val="auto"/>
        </w:rPr>
        <w:t xml:space="preserve">– </w:t>
      </w:r>
      <w:r w:rsidRPr="003635C2">
        <w:rPr>
          <w:iCs/>
          <w:color w:val="auto"/>
        </w:rPr>
        <w:t xml:space="preserve">Na hipótese de financiamento, parcial ou integral, por organismo financeiro multilateral, mediante adiantamento ou reembolso, este organismo imporá sanção sobre uma empresa </w:t>
      </w:r>
      <w:proofErr w:type="gramStart"/>
      <w:r w:rsidRPr="003635C2">
        <w:rPr>
          <w:iCs/>
          <w:color w:val="auto"/>
        </w:rPr>
        <w:t xml:space="preserve">ou pessoa física, inclusive declarando-a inelegível, indefinidamente ou por prazo determinado, para a outorga de contratos financiados pelo organismo se, em qualquer momento, constatar o envolvimento da empresa diretamente ou por meio de um agente, em práticas </w:t>
      </w:r>
      <w:r w:rsidRPr="003635C2">
        <w:rPr>
          <w:iCs/>
          <w:color w:val="auto"/>
        </w:rPr>
        <w:lastRenderedPageBreak/>
        <w:t xml:space="preserve">corruptas, fraudulentas, </w:t>
      </w:r>
      <w:proofErr w:type="spellStart"/>
      <w:r w:rsidRPr="003635C2">
        <w:rPr>
          <w:iCs/>
          <w:color w:val="auto"/>
        </w:rPr>
        <w:t>colusivas</w:t>
      </w:r>
      <w:proofErr w:type="spellEnd"/>
      <w:r w:rsidRPr="003635C2">
        <w:rPr>
          <w:iCs/>
          <w:color w:val="auto"/>
        </w:rPr>
        <w:t>, coercitivas ou obstrutivas ao participar da licitação ou</w:t>
      </w:r>
      <w:proofErr w:type="gramEnd"/>
      <w:r w:rsidRPr="003635C2">
        <w:rPr>
          <w:iCs/>
          <w:color w:val="auto"/>
        </w:rPr>
        <w:t xml:space="preserve"> da execução de um contrato financiado pelo organismo. </w:t>
      </w:r>
    </w:p>
    <w:p w:rsidR="00E5391F" w:rsidRPr="003635C2" w:rsidRDefault="00E5391F" w:rsidP="00E5391F">
      <w:pPr>
        <w:pStyle w:val="ParagraphStyle"/>
        <w:jc w:val="both"/>
        <w:rPr>
          <w:color w:val="000000"/>
        </w:rPr>
      </w:pPr>
      <w:proofErr w:type="gramStart"/>
      <w:r w:rsidRPr="003635C2">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roofErr w:type="gramEnd"/>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 xml:space="preserve">2 - DO OBJETO </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2.1</w:t>
      </w:r>
      <w:r w:rsidRPr="003635C2">
        <w:rPr>
          <w:color w:val="000000"/>
        </w:rPr>
        <w:t xml:space="preserve"> - A presente licitação tem por </w:t>
      </w:r>
      <w:proofErr w:type="gramStart"/>
      <w:r w:rsidRPr="003635C2">
        <w:rPr>
          <w:color w:val="000000"/>
        </w:rPr>
        <w:t>objeto</w:t>
      </w:r>
      <w:r w:rsidRPr="003635C2">
        <w:rPr>
          <w:b/>
        </w:rPr>
        <w:t xml:space="preserve"> </w:t>
      </w:r>
      <w:r w:rsidRPr="00C105FB">
        <w:rPr>
          <w:b/>
          <w:spacing w:val="20"/>
        </w:rPr>
        <w:t>“Registro de Preço para</w:t>
      </w:r>
      <w:r>
        <w:rPr>
          <w:spacing w:val="20"/>
        </w:rPr>
        <w:t xml:space="preserve"> </w:t>
      </w:r>
      <w:r w:rsidRPr="003635C2">
        <w:rPr>
          <w:b/>
        </w:rPr>
        <w:t>C</w:t>
      </w:r>
      <w:proofErr w:type="spellStart"/>
      <w:r w:rsidRPr="003635C2">
        <w:rPr>
          <w:b/>
          <w:bCs/>
          <w:lang w:val="x-none"/>
        </w:rPr>
        <w:t>ontratação</w:t>
      </w:r>
      <w:proofErr w:type="spellEnd"/>
      <w:r w:rsidRPr="003635C2">
        <w:rPr>
          <w:b/>
          <w:bCs/>
          <w:lang w:val="x-none"/>
        </w:rPr>
        <w:t xml:space="preserve"> </w:t>
      </w:r>
      <w:r w:rsidRPr="003635C2">
        <w:rPr>
          <w:b/>
          <w:bCs/>
        </w:rPr>
        <w:t>d</w:t>
      </w:r>
      <w:r w:rsidRPr="003635C2">
        <w:rPr>
          <w:b/>
          <w:bCs/>
          <w:lang w:val="x-none"/>
        </w:rPr>
        <w:t xml:space="preserve">e </w:t>
      </w:r>
      <w:proofErr w:type="spellStart"/>
      <w:r w:rsidRPr="003635C2">
        <w:rPr>
          <w:b/>
          <w:bCs/>
        </w:rPr>
        <w:t>e</w:t>
      </w:r>
      <w:r w:rsidRPr="003635C2">
        <w:rPr>
          <w:b/>
          <w:bCs/>
          <w:lang w:val="x-none"/>
        </w:rPr>
        <w:t>mpresa</w:t>
      </w:r>
      <w:proofErr w:type="spellEnd"/>
      <w:r w:rsidRPr="003635C2">
        <w:rPr>
          <w:b/>
          <w:bCs/>
          <w:lang w:val="x-none"/>
        </w:rPr>
        <w:t xml:space="preserve"> </w:t>
      </w:r>
      <w:r w:rsidRPr="003635C2">
        <w:rPr>
          <w:b/>
          <w:bCs/>
        </w:rPr>
        <w:t>p</w:t>
      </w:r>
      <w:r w:rsidRPr="003635C2">
        <w:rPr>
          <w:b/>
          <w:bCs/>
          <w:lang w:val="x-none"/>
        </w:rPr>
        <w:t xml:space="preserve">ara </w:t>
      </w:r>
      <w:r w:rsidRPr="003635C2">
        <w:rPr>
          <w:b/>
          <w:bCs/>
        </w:rPr>
        <w:t>s</w:t>
      </w:r>
      <w:proofErr w:type="spellStart"/>
      <w:r w:rsidRPr="003635C2">
        <w:rPr>
          <w:b/>
          <w:bCs/>
          <w:lang w:val="x-none"/>
        </w:rPr>
        <w:t>erviços</w:t>
      </w:r>
      <w:proofErr w:type="spellEnd"/>
      <w:r w:rsidRPr="003635C2">
        <w:rPr>
          <w:b/>
          <w:bCs/>
          <w:lang w:val="x-none"/>
        </w:rPr>
        <w:t xml:space="preserve"> </w:t>
      </w:r>
      <w:r w:rsidRPr="003635C2">
        <w:rPr>
          <w:b/>
          <w:bCs/>
        </w:rPr>
        <w:t>d</w:t>
      </w:r>
      <w:r w:rsidRPr="003635C2">
        <w:rPr>
          <w:b/>
          <w:bCs/>
          <w:lang w:val="x-none"/>
        </w:rPr>
        <w:t>e</w:t>
      </w:r>
      <w:r w:rsidRPr="003635C2">
        <w:rPr>
          <w:b/>
        </w:rPr>
        <w:t xml:space="preserve"> recapagem de pneus, para atender a necessidade da frota pertencente ao município de Diamante </w:t>
      </w:r>
      <w:r>
        <w:rPr>
          <w:b/>
        </w:rPr>
        <w:t>d</w:t>
      </w:r>
      <w:r w:rsidRPr="003635C2">
        <w:rPr>
          <w:b/>
        </w:rPr>
        <w:t>o Sul”</w:t>
      </w:r>
      <w:r w:rsidRPr="003635C2">
        <w:rPr>
          <w:b/>
          <w:bCs/>
        </w:rPr>
        <w:t>,</w:t>
      </w:r>
      <w:r w:rsidRPr="003635C2">
        <w:rPr>
          <w:color w:val="000000"/>
        </w:rPr>
        <w:t xml:space="preserve"> observadas</w:t>
      </w:r>
      <w:proofErr w:type="gramEnd"/>
      <w:r w:rsidRPr="003635C2">
        <w:rPr>
          <w:color w:val="000000"/>
        </w:rPr>
        <w:t xml:space="preserve"> as características e demais condições definidas neste Edital e em seus Anexos.</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2.2</w:t>
      </w:r>
      <w:r w:rsidRPr="003635C2">
        <w:rPr>
          <w:color w:val="000000"/>
        </w:rPr>
        <w:t xml:space="preserve"> – Os Serviços/produtos deverão ser de primeira qualidade e atender as quantidades e especificações constantes do Termo de Referência em anexo.</w:t>
      </w:r>
    </w:p>
    <w:p w:rsidR="00E5391F" w:rsidRPr="003635C2" w:rsidRDefault="00E5391F" w:rsidP="00E5391F">
      <w:pPr>
        <w:pStyle w:val="Contedodatabela"/>
        <w:snapToGrid w:val="0"/>
        <w:jc w:val="both"/>
        <w:rPr>
          <w:rFonts w:ascii="Arial" w:hAnsi="Arial" w:cs="Arial"/>
          <w:color w:val="000000"/>
        </w:rPr>
      </w:pPr>
      <w:r w:rsidRPr="003635C2">
        <w:rPr>
          <w:rFonts w:ascii="Arial" w:hAnsi="Arial" w:cs="Arial"/>
          <w:b/>
          <w:bCs/>
          <w:color w:val="000000"/>
        </w:rPr>
        <w:t>2.3</w:t>
      </w:r>
      <w:r w:rsidRPr="003635C2">
        <w:rPr>
          <w:rFonts w:ascii="Arial" w:hAnsi="Arial" w:cs="Arial"/>
          <w:color w:val="000000"/>
        </w:rPr>
        <w:t xml:space="preserve"> - Independente da aceitação o adjudicatário garantirá a qualidade dos produtos. </w:t>
      </w:r>
    </w:p>
    <w:p w:rsidR="00E5391F" w:rsidRPr="003635C2" w:rsidRDefault="00E5391F" w:rsidP="00E5391F">
      <w:pPr>
        <w:widowControl w:val="0"/>
        <w:autoSpaceDE w:val="0"/>
        <w:autoSpaceDN w:val="0"/>
        <w:adjustRightInd w:val="0"/>
        <w:jc w:val="both"/>
        <w:rPr>
          <w:rFonts w:ascii="Arial" w:hAnsi="Arial" w:cs="Arial"/>
          <w:color w:val="000000"/>
        </w:rPr>
      </w:pPr>
      <w:proofErr w:type="gramStart"/>
      <w:r w:rsidRPr="003635C2">
        <w:rPr>
          <w:rFonts w:ascii="Arial" w:hAnsi="Arial" w:cs="Arial"/>
          <w:b/>
          <w:bCs/>
          <w:color w:val="000000"/>
        </w:rPr>
        <w:t>2.4</w:t>
      </w:r>
      <w:r w:rsidRPr="003635C2">
        <w:rPr>
          <w:rFonts w:ascii="Arial" w:hAnsi="Arial" w:cs="Arial"/>
          <w:color w:val="000000"/>
        </w:rPr>
        <w:t xml:space="preserve"> – A estimativa de aquisição é a constante do anexo III - Termo</w:t>
      </w:r>
      <w:proofErr w:type="gramEnd"/>
      <w:r w:rsidRPr="003635C2">
        <w:rPr>
          <w:rFonts w:ascii="Arial" w:hAnsi="Arial" w:cs="Arial"/>
          <w:color w:val="000000"/>
        </w:rPr>
        <w:t xml:space="preserve"> de Referência.</w:t>
      </w:r>
    </w:p>
    <w:p w:rsidR="00E5391F" w:rsidRPr="003635C2" w:rsidRDefault="00E5391F" w:rsidP="00E5391F">
      <w:pPr>
        <w:pStyle w:val="ParagraphStyle"/>
        <w:jc w:val="both"/>
        <w:rPr>
          <w:color w:val="000000"/>
        </w:rPr>
      </w:pPr>
      <w:r w:rsidRPr="003635C2">
        <w:rPr>
          <w:b/>
          <w:bCs/>
          <w:color w:val="000000"/>
        </w:rPr>
        <w:t>2.5</w:t>
      </w:r>
      <w:r w:rsidRPr="003635C2">
        <w:rPr>
          <w:color w:val="000000"/>
        </w:rPr>
        <w:t xml:space="preserve"> – A quantidade especificada no objeto não gera direito adquirido ao fornecedor, tratando-se de mera estimativa, não obrigando ao município a aquisição de todo o material, durante a vigência da ata.</w:t>
      </w:r>
    </w:p>
    <w:p w:rsidR="00E5391F" w:rsidRPr="003635C2" w:rsidRDefault="00E5391F" w:rsidP="00E5391F">
      <w:pPr>
        <w:pStyle w:val="ParagraphStyle"/>
        <w:jc w:val="both"/>
        <w:rPr>
          <w:b/>
          <w:color w:val="000000"/>
        </w:rPr>
      </w:pPr>
    </w:p>
    <w:p w:rsidR="00E5391F" w:rsidRPr="003635C2" w:rsidRDefault="00E5391F" w:rsidP="00E5391F">
      <w:pPr>
        <w:pStyle w:val="ParagraphStyle"/>
        <w:jc w:val="both"/>
        <w:rPr>
          <w:b/>
          <w:bCs/>
          <w:color w:val="000000"/>
        </w:rPr>
      </w:pPr>
      <w:r w:rsidRPr="003635C2">
        <w:rPr>
          <w:b/>
          <w:bCs/>
          <w:color w:val="000000"/>
        </w:rPr>
        <w:t>3. PREÇO</w:t>
      </w:r>
    </w:p>
    <w:p w:rsidR="00E5391F" w:rsidRPr="003635C2" w:rsidRDefault="00E5391F" w:rsidP="00E5391F">
      <w:pPr>
        <w:pStyle w:val="ParagraphStyle"/>
        <w:jc w:val="both"/>
        <w:rPr>
          <w:b/>
          <w:bCs/>
          <w:color w:val="000000"/>
        </w:rPr>
      </w:pPr>
    </w:p>
    <w:p w:rsidR="00E5391F" w:rsidRPr="003635C2" w:rsidRDefault="00E5391F" w:rsidP="00E5391F">
      <w:pPr>
        <w:jc w:val="both"/>
        <w:rPr>
          <w:rFonts w:ascii="Arial" w:hAnsi="Arial" w:cs="Arial"/>
          <w:b/>
          <w:bCs/>
          <w:color w:val="000000"/>
        </w:rPr>
      </w:pPr>
      <w:r w:rsidRPr="003635C2">
        <w:rPr>
          <w:rFonts w:ascii="Arial" w:hAnsi="Arial" w:cs="Arial"/>
          <w:b/>
          <w:bCs/>
          <w:color w:val="000000"/>
        </w:rPr>
        <w:t>3.1</w:t>
      </w:r>
      <w:r w:rsidRPr="003635C2">
        <w:rPr>
          <w:rFonts w:ascii="Arial" w:hAnsi="Arial" w:cs="Arial"/>
          <w:color w:val="000000"/>
        </w:rPr>
        <w:t xml:space="preserve"> - O valor global máximo admitido para esta licitação é de </w:t>
      </w:r>
      <w:r>
        <w:rPr>
          <w:rFonts w:ascii="Arial" w:hAnsi="Arial" w:cs="Arial"/>
          <w:b/>
        </w:rPr>
        <w:t>R$292.850,00(Duzentos e Noventa e dois mil Oitocentos e cinquenta reais).</w:t>
      </w:r>
    </w:p>
    <w:p w:rsidR="00E5391F" w:rsidRPr="003635C2" w:rsidRDefault="00E5391F" w:rsidP="00E5391F">
      <w:pPr>
        <w:pStyle w:val="ParagraphStyle"/>
        <w:jc w:val="both"/>
        <w:rPr>
          <w:color w:val="000000"/>
        </w:rPr>
      </w:pPr>
      <w:r w:rsidRPr="003635C2">
        <w:rPr>
          <w:b/>
          <w:bCs/>
          <w:color w:val="000000"/>
        </w:rPr>
        <w:t>3.2</w:t>
      </w:r>
      <w:r w:rsidRPr="003635C2">
        <w:rPr>
          <w:color w:val="000000"/>
        </w:rPr>
        <w:t xml:space="preserve"> - Os preços serão fixos e deverão ser expressos em reais, limitando-se a quatro casas decimais após a vírgula.</w:t>
      </w:r>
    </w:p>
    <w:p w:rsidR="00E5391F" w:rsidRPr="003635C2" w:rsidRDefault="00E5391F" w:rsidP="00E5391F">
      <w:pPr>
        <w:pStyle w:val="ParagraphStyle"/>
        <w:jc w:val="both"/>
        <w:rPr>
          <w:color w:val="000000"/>
        </w:rPr>
      </w:pPr>
      <w:r w:rsidRPr="003635C2">
        <w:rPr>
          <w:b/>
          <w:bCs/>
          <w:color w:val="000000"/>
        </w:rPr>
        <w:t>3.3</w:t>
      </w:r>
      <w:r w:rsidRPr="003635C2">
        <w:rPr>
          <w:color w:val="000000"/>
        </w:rPr>
        <w:t xml:space="preserve"> - O preço deve incluir, além do lucro, todas as despesas e custos de frete, embalagem, seguro, tributos de qualquer natureza e todas as demais despesas relacionadas, diretas ou indiretas, relacionadas, sendo que o proponente será </w:t>
      </w:r>
      <w:proofErr w:type="gramStart"/>
      <w:r w:rsidRPr="003635C2">
        <w:rPr>
          <w:color w:val="000000"/>
        </w:rPr>
        <w:t>responsável por quaisquer ônus decorrentes de marcas, registros</w:t>
      </w:r>
      <w:proofErr w:type="gramEnd"/>
      <w:r w:rsidRPr="003635C2">
        <w:rPr>
          <w:color w:val="000000"/>
        </w:rPr>
        <w:t xml:space="preserve"> e patentes, ao objeto cotado.</w:t>
      </w:r>
    </w:p>
    <w:p w:rsidR="00E5391F" w:rsidRPr="003635C2" w:rsidRDefault="00E5391F" w:rsidP="00E5391F">
      <w:pPr>
        <w:pStyle w:val="ParagraphStyle"/>
        <w:jc w:val="both"/>
        <w:rPr>
          <w:b/>
          <w:bCs/>
          <w:color w:val="000000"/>
        </w:rPr>
      </w:pPr>
      <w:r w:rsidRPr="003635C2">
        <w:rPr>
          <w:b/>
          <w:bCs/>
          <w:color w:val="000000"/>
        </w:rPr>
        <w:t xml:space="preserve">3.4. Durante a vigência da Ata de Registro de Preços, os preços registrados serão fixos e irreajustáveis, exceto nas hipóteses, devidamente comprovadas, de ocorrência de situação prevista na alínea “d” do inciso II do art. 65 da Lei nº 8.666/93 ou de redução dos preços </w:t>
      </w:r>
      <w:r w:rsidRPr="003635C2">
        <w:rPr>
          <w:b/>
          <w:bCs/>
          <w:color w:val="000000"/>
        </w:rPr>
        <w:lastRenderedPageBreak/>
        <w:t>praticados no mercado.</w:t>
      </w:r>
    </w:p>
    <w:p w:rsidR="00E5391F" w:rsidRPr="003635C2" w:rsidRDefault="00E5391F" w:rsidP="00E5391F">
      <w:pPr>
        <w:pStyle w:val="ParagraphStyle"/>
        <w:jc w:val="both"/>
        <w:rPr>
          <w:color w:val="000000"/>
        </w:rPr>
      </w:pPr>
      <w:r w:rsidRPr="003635C2">
        <w:rPr>
          <w:b/>
          <w:bCs/>
          <w:color w:val="000000"/>
        </w:rPr>
        <w:t>3.5.</w:t>
      </w:r>
      <w:r w:rsidRPr="003635C2">
        <w:rPr>
          <w:color w:val="000000"/>
        </w:rPr>
        <w:t xml:space="preserve"> Mesmo comprovada </w:t>
      </w:r>
      <w:proofErr w:type="gramStart"/>
      <w:r w:rsidRPr="003635C2">
        <w:rPr>
          <w:color w:val="000000"/>
        </w:rPr>
        <w:t>a</w:t>
      </w:r>
      <w:proofErr w:type="gramEnd"/>
      <w:r w:rsidRPr="003635C2">
        <w:rPr>
          <w:color w:val="000000"/>
        </w:rPr>
        <w:t xml:space="preserve"> ocorrência de situação prevista na alínea “d” do inciso II do art. 65 da Lei nº 8.666/93, a Administração, se julgar conveniente, poderá optar por cancelar a Ata e iniciar outro processo licitatório.</w:t>
      </w:r>
    </w:p>
    <w:p w:rsidR="00E5391F" w:rsidRPr="003635C2" w:rsidRDefault="00E5391F" w:rsidP="00E5391F">
      <w:pPr>
        <w:pStyle w:val="ParagraphStyle"/>
        <w:jc w:val="both"/>
        <w:rPr>
          <w:color w:val="000000"/>
        </w:rPr>
      </w:pPr>
      <w:r w:rsidRPr="003635C2">
        <w:rPr>
          <w:b/>
          <w:bCs/>
          <w:color w:val="000000"/>
        </w:rPr>
        <w:t>3.6.</w:t>
      </w:r>
      <w:r w:rsidRPr="003635C2">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4. PAGAMENTO</w:t>
      </w:r>
    </w:p>
    <w:p w:rsidR="00E5391F" w:rsidRPr="003635C2" w:rsidRDefault="00E5391F" w:rsidP="00E5391F">
      <w:pPr>
        <w:pStyle w:val="ParagraphStyle"/>
        <w:jc w:val="both"/>
        <w:rPr>
          <w:b/>
          <w:bCs/>
          <w:color w:val="000000"/>
        </w:rPr>
      </w:pPr>
    </w:p>
    <w:p w:rsidR="00E5391F" w:rsidRPr="003635C2" w:rsidRDefault="00E5391F" w:rsidP="00E5391F">
      <w:pPr>
        <w:jc w:val="both"/>
        <w:rPr>
          <w:rFonts w:ascii="Arial" w:hAnsi="Arial" w:cs="Arial"/>
        </w:rPr>
      </w:pPr>
      <w:r w:rsidRPr="003635C2">
        <w:rPr>
          <w:rFonts w:ascii="Arial" w:hAnsi="Arial" w:cs="Arial"/>
          <w:b/>
        </w:rPr>
        <w:t>4.1</w:t>
      </w:r>
      <w:r w:rsidRPr="003635C2">
        <w:rPr>
          <w:rFonts w:ascii="Arial" w:hAnsi="Arial" w:cs="Arial"/>
        </w:rPr>
        <w:t xml:space="preserve"> - </w:t>
      </w:r>
      <w:r w:rsidRPr="003635C2">
        <w:rPr>
          <w:rFonts w:ascii="Arial" w:hAnsi="Arial" w:cs="Arial"/>
          <w:bCs/>
        </w:rPr>
        <w:t>O pagamento será efetuado em até 30 (trinta) dias</w:t>
      </w:r>
      <w:r w:rsidRPr="003635C2">
        <w:rPr>
          <w:rFonts w:ascii="Arial" w:hAnsi="Arial" w:cs="Arial"/>
        </w:rPr>
        <w:t xml:space="preserve"> após a entrega/execução mediante emissão da nota fiscal acompanhada dos seguintes documentos:</w:t>
      </w:r>
    </w:p>
    <w:p w:rsidR="00E5391F" w:rsidRPr="003635C2" w:rsidRDefault="00E5391F" w:rsidP="00E5391F">
      <w:pPr>
        <w:pStyle w:val="ParagraphStyle"/>
        <w:jc w:val="both"/>
        <w:rPr>
          <w:color w:val="000000"/>
        </w:rPr>
      </w:pPr>
      <w:r w:rsidRPr="003635C2">
        <w:rPr>
          <w:b/>
          <w:bCs/>
        </w:rPr>
        <w:t xml:space="preserve">4.1.1 </w:t>
      </w:r>
      <w:r w:rsidRPr="003635C2">
        <w:t>-</w:t>
      </w:r>
      <w:r w:rsidRPr="003635C2">
        <w:rPr>
          <w:color w:val="000000"/>
        </w:rPr>
        <w:t xml:space="preserve"> Laudo de entrega emitido pela Comissão Permanente Para Recebimento de Bens e Serviços.</w:t>
      </w:r>
    </w:p>
    <w:p w:rsidR="00E5391F" w:rsidRPr="003635C2" w:rsidRDefault="00E5391F" w:rsidP="00E5391F">
      <w:pPr>
        <w:pStyle w:val="ParagraphStyle"/>
        <w:jc w:val="both"/>
      </w:pPr>
      <w:r w:rsidRPr="003635C2">
        <w:rPr>
          <w:b/>
          <w:bCs/>
        </w:rPr>
        <w:t xml:space="preserve">4.1.2 </w:t>
      </w:r>
      <w:r w:rsidRPr="003635C2">
        <w:t>- Prova de Regularidade junto a Fazenda Federal;</w:t>
      </w:r>
    </w:p>
    <w:p w:rsidR="00E5391F" w:rsidRPr="003635C2" w:rsidRDefault="00E5391F" w:rsidP="00E5391F">
      <w:pPr>
        <w:pStyle w:val="ParagraphStyle"/>
        <w:jc w:val="both"/>
      </w:pPr>
      <w:r w:rsidRPr="003635C2">
        <w:rPr>
          <w:b/>
          <w:bCs/>
        </w:rPr>
        <w:t>4.1.3</w:t>
      </w:r>
      <w:r w:rsidRPr="003635C2">
        <w:t xml:space="preserve"> - Certificado de Regularidade do FGTS da empresa;</w:t>
      </w:r>
    </w:p>
    <w:p w:rsidR="00E5391F" w:rsidRPr="003635C2" w:rsidRDefault="00E5391F" w:rsidP="00E5391F">
      <w:pPr>
        <w:pStyle w:val="ParagraphStyle"/>
        <w:jc w:val="both"/>
      </w:pPr>
      <w:r w:rsidRPr="003635C2">
        <w:rPr>
          <w:b/>
          <w:bCs/>
        </w:rPr>
        <w:t xml:space="preserve">4.1.4 </w:t>
      </w:r>
      <w:r w:rsidRPr="003635C2">
        <w:rPr>
          <w:bCs/>
        </w:rPr>
        <w:t xml:space="preserve">- </w:t>
      </w:r>
      <w:r w:rsidRPr="003635C2">
        <w:t>Prova de regularidade de tributos Municipais.</w:t>
      </w:r>
    </w:p>
    <w:p w:rsidR="00E5391F" w:rsidRPr="003635C2" w:rsidRDefault="00E5391F" w:rsidP="00E5391F">
      <w:pPr>
        <w:pStyle w:val="ParagraphStyle"/>
        <w:jc w:val="both"/>
        <w:rPr>
          <w:color w:val="000000"/>
        </w:rPr>
      </w:pPr>
      <w:r w:rsidRPr="003635C2">
        <w:rPr>
          <w:b/>
          <w:bCs/>
          <w:color w:val="000000"/>
        </w:rPr>
        <w:t>4.2</w:t>
      </w:r>
      <w:r w:rsidRPr="003635C2">
        <w:rPr>
          <w:color w:val="000000"/>
        </w:rPr>
        <w:t xml:space="preserve"> – O município poderá deduzir do montante a pagar os valores correspondentes a multas ou indenizações devidas pelo fornecedor.</w:t>
      </w:r>
    </w:p>
    <w:p w:rsidR="00E5391F" w:rsidRPr="003635C2" w:rsidRDefault="00E5391F" w:rsidP="00E5391F">
      <w:pPr>
        <w:pStyle w:val="ParagraphStyle"/>
        <w:jc w:val="both"/>
        <w:rPr>
          <w:color w:val="000000"/>
        </w:rPr>
      </w:pPr>
      <w:r w:rsidRPr="003635C2">
        <w:rPr>
          <w:b/>
          <w:bCs/>
          <w:color w:val="000000"/>
        </w:rPr>
        <w:t>4.3</w:t>
      </w:r>
      <w:r w:rsidRPr="003635C2">
        <w:rPr>
          <w:color w:val="000000"/>
        </w:rPr>
        <w:t xml:space="preserve"> - O pagamento efetuado não isentará o fornecedor das responsabilidades decorrentes do serviço.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5. PRAZO DE ENTREGA E VIGÊNCIA DA ATA DE REGISTRO DE PREÇOS</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5.1</w:t>
      </w:r>
      <w:r w:rsidRPr="003635C2">
        <w:rPr>
          <w:color w:val="000000"/>
        </w:rPr>
        <w:t xml:space="preserve"> – A entrega deverá ocorrer em até 2 (dois) dias após recebimento da solicitação emitida pela municipalidade.</w:t>
      </w:r>
    </w:p>
    <w:p w:rsidR="00E5391F" w:rsidRPr="003635C2" w:rsidRDefault="00E5391F" w:rsidP="00E5391F">
      <w:pPr>
        <w:pStyle w:val="ParagraphStyle"/>
        <w:jc w:val="both"/>
        <w:rPr>
          <w:b/>
          <w:color w:val="000000"/>
        </w:rPr>
      </w:pPr>
    </w:p>
    <w:p w:rsidR="00E5391F" w:rsidRPr="003635C2" w:rsidRDefault="00E5391F" w:rsidP="00E5391F">
      <w:pPr>
        <w:pStyle w:val="ParagraphStyle"/>
        <w:jc w:val="both"/>
        <w:rPr>
          <w:color w:val="000000"/>
        </w:rPr>
      </w:pPr>
      <w:r w:rsidRPr="003635C2">
        <w:rPr>
          <w:b/>
          <w:color w:val="000000"/>
        </w:rPr>
        <w:t>5.1.1</w:t>
      </w:r>
      <w:r w:rsidRPr="003635C2">
        <w:rPr>
          <w:color w:val="000000"/>
        </w:rPr>
        <w:t xml:space="preserve"> - A empresa terá o prazo de até 2 (dois) dias após recebimento de comunicado de emissão de pedido para efetuar a retirada do mesmo.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5.2</w:t>
      </w:r>
      <w:r w:rsidRPr="003635C2">
        <w:rPr>
          <w:color w:val="000000"/>
        </w:rPr>
        <w:t xml:space="preserve"> – O prazo de validade da ata de registro de preço é 12 meses a partir da assinatura da ata.</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5.3</w:t>
      </w:r>
      <w:r w:rsidRPr="003635C2">
        <w:rPr>
          <w:color w:val="000000"/>
        </w:rPr>
        <w:t xml:space="preserve"> – A vigência da ata é de 30 dias além do prazo de validade da mesma.</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6 - CONDIÇÕES DE RECEBIMENTO DO OBJETO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6.1</w:t>
      </w:r>
      <w:r w:rsidRPr="003635C2">
        <w:rPr>
          <w:color w:val="000000"/>
        </w:rPr>
        <w:t xml:space="preserve"> - Independentemente da aceitação, a adjudicatária garantirá a qualidade dos serviços/produtos.</w:t>
      </w:r>
    </w:p>
    <w:p w:rsidR="00E5391F" w:rsidRPr="003635C2" w:rsidRDefault="00E5391F" w:rsidP="00E5391F">
      <w:pPr>
        <w:pStyle w:val="ParagraphStyle"/>
        <w:jc w:val="both"/>
        <w:rPr>
          <w:color w:val="000000"/>
        </w:rPr>
      </w:pPr>
      <w:r w:rsidRPr="003635C2">
        <w:rPr>
          <w:b/>
          <w:bCs/>
          <w:color w:val="000000"/>
        </w:rPr>
        <w:t>6.2</w:t>
      </w:r>
      <w:r w:rsidRPr="003635C2">
        <w:rPr>
          <w:color w:val="000000"/>
        </w:rPr>
        <w:t>. Correrão por conta do fornecedor todas as despesas relacionadas ao fornecimento, incluindo, entre outras que possam existir, tributos e encargos trabalhistas e previdenciários.</w:t>
      </w:r>
    </w:p>
    <w:p w:rsidR="00E5391F" w:rsidRPr="003635C2" w:rsidRDefault="00E5391F" w:rsidP="00E5391F">
      <w:pPr>
        <w:pStyle w:val="ParagraphStyle"/>
        <w:jc w:val="both"/>
        <w:rPr>
          <w:color w:val="000000"/>
        </w:rPr>
      </w:pPr>
      <w:r w:rsidRPr="003635C2">
        <w:rPr>
          <w:b/>
          <w:bCs/>
          <w:color w:val="000000"/>
        </w:rPr>
        <w:t>6.3</w:t>
      </w:r>
      <w:r w:rsidRPr="003635C2">
        <w:rPr>
          <w:color w:val="000000"/>
        </w:rPr>
        <w:t xml:space="preserve">. Os serviços/produtos estarão sujeitas à verificação, pela unidade </w:t>
      </w:r>
      <w:r w:rsidRPr="003635C2">
        <w:rPr>
          <w:color w:val="000000"/>
        </w:rPr>
        <w:lastRenderedPageBreak/>
        <w:t>requisitante, da compatibilidade com as especificações deste Edital e de seus Anexos, no que se refere à quantidade, qualidade e perfeito funcionamento.</w:t>
      </w:r>
    </w:p>
    <w:p w:rsidR="00E5391F" w:rsidRPr="003635C2" w:rsidRDefault="00E5391F" w:rsidP="00E5391F">
      <w:pPr>
        <w:pStyle w:val="ParagraphStyle"/>
        <w:jc w:val="both"/>
        <w:rPr>
          <w:color w:val="000000"/>
        </w:rPr>
      </w:pPr>
      <w:r w:rsidRPr="003635C2">
        <w:rPr>
          <w:b/>
          <w:bCs/>
          <w:color w:val="000000"/>
        </w:rPr>
        <w:t>6.4</w:t>
      </w:r>
      <w:r w:rsidRPr="003635C2">
        <w:rPr>
          <w:color w:val="000000"/>
        </w:rPr>
        <w:t xml:space="preserve">-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w:t>
      </w:r>
      <w:proofErr w:type="gramStart"/>
      <w:r w:rsidRPr="003635C2">
        <w:rPr>
          <w:color w:val="000000"/>
        </w:rPr>
        <w:t>a</w:t>
      </w:r>
      <w:proofErr w:type="gramEnd"/>
      <w:r w:rsidRPr="003635C2">
        <w:rPr>
          <w:color w:val="000000"/>
        </w:rPr>
        <w:t xml:space="preserve"> data do evento, sem ônus para o Município, e independentemente de eventual aplicação das penalidades cabíveis.</w:t>
      </w:r>
    </w:p>
    <w:p w:rsidR="00E5391F" w:rsidRPr="003635C2" w:rsidRDefault="00E5391F" w:rsidP="00E5391F">
      <w:pPr>
        <w:pStyle w:val="ParagraphStyle"/>
        <w:jc w:val="both"/>
        <w:rPr>
          <w:color w:val="000000"/>
        </w:rPr>
      </w:pPr>
      <w:r w:rsidRPr="003635C2">
        <w:rPr>
          <w:b/>
          <w:color w:val="000000"/>
        </w:rPr>
        <w:t>6.5</w:t>
      </w:r>
      <w:r w:rsidRPr="003635C2">
        <w:rPr>
          <w:color w:val="000000"/>
        </w:rPr>
        <w:t xml:space="preserve"> – </w:t>
      </w:r>
      <w:r w:rsidRPr="003635C2">
        <w:rPr>
          <w:b/>
          <w:color w:val="000000"/>
        </w:rPr>
        <w:t>LOCAL DE ENTREGA/EXECUÇÃO</w:t>
      </w:r>
      <w:r w:rsidRPr="003635C2">
        <w:rPr>
          <w:color w:val="000000"/>
        </w:rPr>
        <w:t>: Dependências da secretaria solicitante ou onde esta indicar, podendo ser na propriedade do beneficiado.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7. DOTAÇÃO ORÇAMENTÁRIA</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 xml:space="preserve">7.1 - </w:t>
      </w:r>
      <w:r w:rsidRPr="003635C2">
        <w:rPr>
          <w:color w:val="000000"/>
        </w:rPr>
        <w:t xml:space="preserve">As despesas decorrentes </w:t>
      </w:r>
      <w:proofErr w:type="gramStart"/>
      <w:r w:rsidRPr="003635C2">
        <w:rPr>
          <w:color w:val="000000"/>
        </w:rPr>
        <w:t>da presente</w:t>
      </w:r>
      <w:proofErr w:type="gramEnd"/>
      <w:r w:rsidRPr="003635C2">
        <w:rPr>
          <w:color w:val="000000"/>
        </w:rPr>
        <w:t xml:space="preserve"> aquisição correrão por conta da(s) dotação (</w:t>
      </w:r>
      <w:proofErr w:type="spellStart"/>
      <w:r w:rsidRPr="003635C2">
        <w:rPr>
          <w:color w:val="000000"/>
        </w:rPr>
        <w:t>ões</w:t>
      </w:r>
      <w:proofErr w:type="spellEnd"/>
      <w:r w:rsidRPr="003635C2">
        <w:rPr>
          <w:color w:val="000000"/>
        </w:rPr>
        <w:t>) orçamentária(s):</w:t>
      </w:r>
    </w:p>
    <w:p w:rsidR="00E5391F" w:rsidRPr="003635C2" w:rsidRDefault="00E5391F" w:rsidP="00E5391F">
      <w:pPr>
        <w:ind w:firstLine="708"/>
        <w:rPr>
          <w:rFonts w:ascii="Arial" w:hAnsi="Arial" w:cs="Arial"/>
        </w:rPr>
      </w:pPr>
    </w:p>
    <w:p w:rsidR="00E5391F" w:rsidRDefault="00E5391F" w:rsidP="00E5391F">
      <w:pPr>
        <w:tabs>
          <w:tab w:val="left" w:pos="360"/>
          <w:tab w:val="left" w:pos="810"/>
        </w:tabs>
        <w:spacing w:line="276" w:lineRule="auto"/>
        <w:jc w:val="both"/>
        <w:rPr>
          <w:rFonts w:cs="Times New Roman"/>
          <w:bCs/>
          <w:sz w:val="22"/>
          <w:szCs w:val="22"/>
        </w:rPr>
      </w:pPr>
    </w:p>
    <w:tbl>
      <w:tblPr>
        <w:tblW w:w="9938" w:type="dxa"/>
        <w:tblInd w:w="55" w:type="dxa"/>
        <w:tblCellMar>
          <w:left w:w="70" w:type="dxa"/>
          <w:right w:w="70" w:type="dxa"/>
        </w:tblCellMar>
        <w:tblLook w:val="04A0" w:firstRow="1" w:lastRow="0" w:firstColumn="1" w:lastColumn="0" w:noHBand="0" w:noVBand="1"/>
      </w:tblPr>
      <w:tblGrid>
        <w:gridCol w:w="2131"/>
        <w:gridCol w:w="7807"/>
      </w:tblGrid>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 GABINETE SEC.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010 MANUTENÇÃO</w:t>
            </w:r>
            <w:proofErr w:type="gramEnd"/>
            <w:r w:rsidRPr="00BB0BF9">
              <w:rPr>
                <w:rFonts w:ascii="Calibri" w:hAnsi="Calibri"/>
                <w:b/>
                <w:bCs/>
                <w:color w:val="000000"/>
                <w:sz w:val="22"/>
                <w:szCs w:val="22"/>
                <w:lang w:eastAsia="pt-BR"/>
              </w:rPr>
              <w:t xml:space="preserve"> GABINETE SEC.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650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014 MANUTENÇÃO</w:t>
            </w:r>
            <w:proofErr w:type="gramEnd"/>
            <w:r w:rsidRPr="00BB0BF9">
              <w:rPr>
                <w:rFonts w:ascii="Calibri" w:hAnsi="Calibri"/>
                <w:b/>
                <w:bCs/>
                <w:color w:val="000000"/>
                <w:sz w:val="22"/>
                <w:szCs w:val="22"/>
                <w:lang w:eastAsia="pt-BR"/>
              </w:rPr>
              <w:t xml:space="preserve"> DEPARTAMENTO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730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015 FUNDO</w:t>
            </w:r>
            <w:proofErr w:type="gramEnd"/>
            <w:r w:rsidRPr="00BB0BF9">
              <w:rPr>
                <w:rFonts w:ascii="Calibri" w:hAnsi="Calibri"/>
                <w:b/>
                <w:bCs/>
                <w:color w:val="000000"/>
                <w:sz w:val="22"/>
                <w:szCs w:val="22"/>
                <w:lang w:eastAsia="pt-BR"/>
              </w:rPr>
              <w:t xml:space="preserve"> ESPECIAL DE PETROLEO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504 – Outros Royalties e Compensações Financeiras e Patrimoniais não </w:t>
            </w:r>
            <w:proofErr w:type="gramStart"/>
            <w:r w:rsidRPr="00BB0BF9">
              <w:rPr>
                <w:rFonts w:ascii="Calibri" w:hAnsi="Calibri"/>
                <w:b/>
                <w:bCs/>
                <w:color w:val="000000"/>
                <w:sz w:val="22"/>
                <w:szCs w:val="22"/>
                <w:lang w:eastAsia="pt-BR"/>
              </w:rPr>
              <w:t>Previdenciárias .</w:t>
            </w:r>
            <w:proofErr w:type="gramEnd"/>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760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lastRenderedPageBreak/>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018 MANUTENÇÃO</w:t>
            </w:r>
            <w:proofErr w:type="gramEnd"/>
            <w:r w:rsidRPr="00BB0BF9">
              <w:rPr>
                <w:rFonts w:ascii="Calibri" w:hAnsi="Calibri"/>
                <w:b/>
                <w:bCs/>
                <w:color w:val="000000"/>
                <w:sz w:val="22"/>
                <w:szCs w:val="22"/>
                <w:lang w:eastAsia="pt-BR"/>
              </w:rPr>
              <w:t xml:space="preserve"> DO DEPARTAMENTO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0000 – Recurso Ordinários</w:t>
            </w:r>
            <w:proofErr w:type="gramEnd"/>
            <w:r w:rsidRPr="00BB0BF9">
              <w:rPr>
                <w:rFonts w:ascii="Calibri" w:hAnsi="Calibri"/>
                <w:b/>
                <w:bCs/>
                <w:color w:val="000000"/>
                <w:sz w:val="22"/>
                <w:szCs w:val="22"/>
                <w:lang w:eastAsia="pt-BR"/>
              </w:rPr>
              <w:t xml:space="preserve">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8</w:t>
            </w:r>
            <w:r>
              <w:rPr>
                <w:rFonts w:ascii="Calibri" w:hAnsi="Calibri"/>
                <w:b/>
                <w:bCs/>
                <w:color w:val="000000"/>
                <w:sz w:val="22"/>
                <w:szCs w:val="22"/>
                <w:lang w:eastAsia="pt-BR"/>
              </w:rPr>
              <w:t>90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020 MANUTENÇÃO</w:t>
            </w:r>
            <w:proofErr w:type="gramEnd"/>
            <w:r w:rsidRPr="00BB0BF9">
              <w:rPr>
                <w:rFonts w:ascii="Calibri" w:hAnsi="Calibri"/>
                <w:b/>
                <w:bCs/>
                <w:color w:val="000000"/>
                <w:sz w:val="22"/>
                <w:szCs w:val="22"/>
                <w:lang w:eastAsia="pt-BR"/>
              </w:rPr>
              <w:t xml:space="preserve"> FUNDEB 40%</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00102 – 40%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950</w:t>
            </w:r>
          </w:p>
        </w:tc>
      </w:tr>
      <w:tr w:rsidR="00E5391F" w:rsidRPr="00BB0BF9" w:rsidTr="002219AF">
        <w:trPr>
          <w:trHeight w:val="315"/>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 </w:t>
            </w:r>
          </w:p>
        </w:tc>
        <w:tc>
          <w:tcPr>
            <w:tcW w:w="7807" w:type="dxa"/>
            <w:tcBorders>
              <w:top w:val="nil"/>
              <w:left w:val="nil"/>
              <w:bottom w:val="nil"/>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021 MANUTENÇÃO</w:t>
            </w:r>
            <w:proofErr w:type="gramEnd"/>
            <w:r w:rsidRPr="00BB0BF9">
              <w:rPr>
                <w:rFonts w:ascii="Calibri" w:hAnsi="Calibri"/>
                <w:b/>
                <w:bCs/>
                <w:color w:val="000000"/>
                <w:sz w:val="22"/>
                <w:szCs w:val="22"/>
                <w:lang w:eastAsia="pt-BR"/>
              </w:rPr>
              <w:t xml:space="preserve"> FUNDEB 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00103 – 5%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1010</w:t>
            </w:r>
          </w:p>
        </w:tc>
      </w:tr>
      <w:tr w:rsidR="00E5391F" w:rsidRPr="00BB0BF9" w:rsidTr="002219AF">
        <w:trPr>
          <w:trHeight w:val="300"/>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nil"/>
              <w:left w:val="nil"/>
              <w:bottom w:val="single" w:sz="8" w:space="0" w:color="auto"/>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 </w:t>
            </w:r>
          </w:p>
        </w:tc>
        <w:tc>
          <w:tcPr>
            <w:tcW w:w="7807" w:type="dxa"/>
            <w:tcBorders>
              <w:top w:val="nil"/>
              <w:left w:val="nil"/>
              <w:bottom w:val="single" w:sz="8" w:space="0" w:color="auto"/>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022 MANUTENÇÃO</w:t>
            </w:r>
            <w:proofErr w:type="gramEnd"/>
            <w:r w:rsidRPr="00BB0BF9">
              <w:rPr>
                <w:rFonts w:ascii="Calibri" w:hAnsi="Calibri"/>
                <w:b/>
                <w:bCs/>
                <w:color w:val="000000"/>
                <w:sz w:val="22"/>
                <w:szCs w:val="22"/>
                <w:lang w:eastAsia="pt-BR"/>
              </w:rPr>
              <w:t xml:space="preserve"> DEPTO EDUCAÇÃO 25%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00104 – Demais Impostos Vinculados à Educação Básica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1080</w:t>
            </w:r>
          </w:p>
        </w:tc>
      </w:tr>
      <w:tr w:rsidR="00E5391F" w:rsidRPr="00BB0BF9" w:rsidTr="002219AF">
        <w:trPr>
          <w:trHeight w:val="315"/>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023 TRANSPORTE</w:t>
            </w:r>
            <w:proofErr w:type="gramEnd"/>
            <w:r w:rsidRPr="00BB0BF9">
              <w:rPr>
                <w:rFonts w:ascii="Calibri" w:hAnsi="Calibri"/>
                <w:b/>
                <w:bCs/>
                <w:color w:val="000000"/>
                <w:sz w:val="22"/>
                <w:szCs w:val="22"/>
                <w:lang w:eastAsia="pt-BR"/>
              </w:rPr>
              <w:t xml:space="preserve"> ESCOLAR REC PROPRIOS 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00103 – 5%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1060</w:t>
            </w:r>
          </w:p>
        </w:tc>
      </w:tr>
      <w:tr w:rsidR="00E5391F" w:rsidRPr="00BB0BF9" w:rsidTr="002219AF">
        <w:trPr>
          <w:trHeight w:val="300"/>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lastRenderedPageBreak/>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12.361.1201.2-025 MANUTENCAO QUOTA SALARIO EDUCACAO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00107 – Salario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11</w:t>
            </w:r>
            <w:r>
              <w:rPr>
                <w:rFonts w:ascii="Calibri" w:hAnsi="Calibri"/>
                <w:b/>
                <w:bCs/>
                <w:color w:val="000000"/>
                <w:sz w:val="22"/>
                <w:szCs w:val="22"/>
                <w:lang w:eastAsia="pt-BR"/>
              </w:rPr>
              <w:t>2</w:t>
            </w:r>
            <w:r w:rsidRPr="00BB0BF9">
              <w:rPr>
                <w:rFonts w:ascii="Calibri" w:hAnsi="Calibri"/>
                <w:b/>
                <w:bCs/>
                <w:color w:val="000000"/>
                <w:sz w:val="22"/>
                <w:szCs w:val="22"/>
                <w:lang w:eastAsia="pt-BR"/>
              </w:rPr>
              <w:t>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12.361.1201.2-028 MANUTENCAO TRANSPORTE ESCOLAR FEDERAL/ESTADUAL</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120</w:t>
            </w:r>
            <w:r w:rsidRPr="00BB0BF9">
              <w:rPr>
                <w:rFonts w:ascii="Calibri" w:hAnsi="Calibri"/>
                <w:b/>
                <w:bCs/>
                <w:color w:val="000000"/>
                <w:sz w:val="22"/>
                <w:szCs w:val="22"/>
                <w:lang w:eastAsia="pt-BR"/>
              </w:rPr>
              <w:t xml:space="preserve"> </w:t>
            </w:r>
            <w:proofErr w:type="spellStart"/>
            <w:r w:rsidRPr="00BB0BF9">
              <w:rPr>
                <w:rFonts w:ascii="Calibri" w:hAnsi="Calibri"/>
                <w:b/>
                <w:bCs/>
                <w:color w:val="000000"/>
                <w:sz w:val="22"/>
                <w:szCs w:val="22"/>
                <w:lang w:eastAsia="pt-BR"/>
              </w:rPr>
              <w:t>Transferencias</w:t>
            </w:r>
            <w:proofErr w:type="spellEnd"/>
            <w:r w:rsidRPr="00BB0BF9">
              <w:rPr>
                <w:rFonts w:ascii="Calibri" w:hAnsi="Calibri"/>
                <w:b/>
                <w:bCs/>
                <w:color w:val="000000"/>
                <w:sz w:val="22"/>
                <w:szCs w:val="22"/>
                <w:lang w:eastAsia="pt-BR"/>
              </w:rPr>
              <w:t xml:space="preserve"> Voluntarias Publicas Federais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1160 </w:t>
            </w:r>
            <w:proofErr w:type="spellStart"/>
            <w:r w:rsidRPr="00BB0BF9">
              <w:rPr>
                <w:rFonts w:ascii="Calibri" w:hAnsi="Calibri"/>
                <w:b/>
                <w:bCs/>
                <w:color w:val="000000"/>
                <w:sz w:val="22"/>
                <w:szCs w:val="22"/>
                <w:lang w:eastAsia="pt-BR"/>
              </w:rPr>
              <w:t>Transferencias</w:t>
            </w:r>
            <w:proofErr w:type="spellEnd"/>
            <w:r w:rsidRPr="00BB0BF9">
              <w:rPr>
                <w:rFonts w:ascii="Calibri" w:hAnsi="Calibri"/>
                <w:b/>
                <w:bCs/>
                <w:color w:val="000000"/>
                <w:sz w:val="22"/>
                <w:szCs w:val="22"/>
                <w:lang w:eastAsia="pt-BR"/>
              </w:rPr>
              <w:t xml:space="preserve"> Voluntarias Publicas Federais</w:t>
            </w:r>
          </w:p>
        </w:tc>
      </w:tr>
      <w:tr w:rsidR="00E5391F" w:rsidRPr="00BB0BF9" w:rsidTr="002219AF">
        <w:trPr>
          <w:trHeight w:val="300"/>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13.392.1301.2-</w:t>
            </w:r>
            <w:proofErr w:type="gramStart"/>
            <w:r w:rsidRPr="00BB0BF9">
              <w:rPr>
                <w:rFonts w:ascii="Calibri" w:hAnsi="Calibri"/>
                <w:b/>
                <w:bCs/>
                <w:color w:val="000000"/>
                <w:sz w:val="22"/>
                <w:szCs w:val="22"/>
                <w:lang w:eastAsia="pt-BR"/>
              </w:rPr>
              <w:t>030 MANUTENÇÃO</w:t>
            </w:r>
            <w:proofErr w:type="gramEnd"/>
            <w:r w:rsidRPr="00BB0BF9">
              <w:rPr>
                <w:rFonts w:ascii="Calibri" w:hAnsi="Calibri"/>
                <w:b/>
                <w:bCs/>
                <w:color w:val="000000"/>
                <w:sz w:val="22"/>
                <w:szCs w:val="22"/>
                <w:lang w:eastAsia="pt-BR"/>
              </w:rPr>
              <w:t xml:space="preserve"> DEPTO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1210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OBRAS E URBANISMO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15.451.1501.2-044 MANUT DEPTO DE OBRAS E URBANISMO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1770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26.782.2601.2-</w:t>
            </w:r>
            <w:proofErr w:type="gramStart"/>
            <w:r w:rsidRPr="00BB0BF9">
              <w:rPr>
                <w:rFonts w:ascii="Calibri" w:hAnsi="Calibri"/>
                <w:b/>
                <w:bCs/>
                <w:color w:val="000000"/>
                <w:sz w:val="22"/>
                <w:szCs w:val="22"/>
                <w:lang w:eastAsia="pt-BR"/>
              </w:rPr>
              <w:t>047 MANUTENÇÃO</w:t>
            </w:r>
            <w:proofErr w:type="gramEnd"/>
            <w:r w:rsidRPr="00BB0BF9">
              <w:rPr>
                <w:rFonts w:ascii="Calibri" w:hAnsi="Calibri"/>
                <w:b/>
                <w:bCs/>
                <w:color w:val="000000"/>
                <w:sz w:val="22"/>
                <w:szCs w:val="22"/>
                <w:lang w:eastAsia="pt-BR"/>
              </w:rPr>
              <w:t xml:space="preserve"> PROGRAMAS CIDE</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512 – </w:t>
            </w:r>
            <w:proofErr w:type="gramStart"/>
            <w:r w:rsidRPr="00BB0BF9">
              <w:rPr>
                <w:rFonts w:ascii="Calibri" w:hAnsi="Calibri"/>
                <w:b/>
                <w:bCs/>
                <w:color w:val="000000"/>
                <w:sz w:val="22"/>
                <w:szCs w:val="22"/>
                <w:lang w:eastAsia="pt-BR"/>
              </w:rPr>
              <w:t>CIDE(</w:t>
            </w:r>
            <w:proofErr w:type="gramEnd"/>
            <w:r w:rsidRPr="00BB0BF9">
              <w:rPr>
                <w:rFonts w:ascii="Calibri" w:hAnsi="Calibri"/>
                <w:b/>
                <w:bCs/>
                <w:color w:val="000000"/>
                <w:sz w:val="22"/>
                <w:szCs w:val="22"/>
                <w:lang w:eastAsia="pt-BR"/>
              </w:rPr>
              <w:t xml:space="preserve">Lei 10866/04, </w:t>
            </w:r>
            <w:proofErr w:type="spellStart"/>
            <w:r w:rsidRPr="00BB0BF9">
              <w:rPr>
                <w:rFonts w:ascii="Calibri" w:hAnsi="Calibri"/>
                <w:b/>
                <w:bCs/>
                <w:color w:val="000000"/>
                <w:sz w:val="22"/>
                <w:szCs w:val="22"/>
                <w:lang w:eastAsia="pt-BR"/>
              </w:rPr>
              <w:t>art</w:t>
            </w:r>
            <w:proofErr w:type="spellEnd"/>
            <w:r w:rsidRPr="00BB0BF9">
              <w:rPr>
                <w:rFonts w:ascii="Calibri" w:hAnsi="Calibri"/>
                <w:b/>
                <w:bCs/>
                <w:color w:val="000000"/>
                <w:sz w:val="22"/>
                <w:szCs w:val="22"/>
                <w:lang w:eastAsia="pt-BR"/>
              </w:rPr>
              <w:t xml:space="preserve"> 1ºB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1830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lastRenderedPageBreak/>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26.782.2601.2-</w:t>
            </w:r>
            <w:proofErr w:type="gramStart"/>
            <w:r w:rsidRPr="00BB0BF9">
              <w:rPr>
                <w:rFonts w:ascii="Calibri" w:hAnsi="Calibri"/>
                <w:b/>
                <w:bCs/>
                <w:color w:val="000000"/>
                <w:sz w:val="22"/>
                <w:szCs w:val="22"/>
                <w:lang w:eastAsia="pt-BR"/>
              </w:rPr>
              <w:t>050 MANUTENÇÃO</w:t>
            </w:r>
            <w:proofErr w:type="gramEnd"/>
            <w:r w:rsidRPr="00BB0BF9">
              <w:rPr>
                <w:rFonts w:ascii="Calibri" w:hAnsi="Calibri"/>
                <w:b/>
                <w:bCs/>
                <w:color w:val="000000"/>
                <w:sz w:val="22"/>
                <w:szCs w:val="22"/>
                <w:lang w:eastAsia="pt-BR"/>
              </w:rPr>
              <w:t xml:space="preserve"> DEPARTAMENTO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1900</w:t>
            </w:r>
          </w:p>
        </w:tc>
      </w:tr>
      <w:tr w:rsidR="00E5391F" w:rsidRPr="00BB0BF9" w:rsidTr="002219AF">
        <w:trPr>
          <w:trHeight w:val="300"/>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bl>
    <w:p w:rsidR="00E5391F" w:rsidRPr="003635C2" w:rsidRDefault="00E5391F" w:rsidP="00E5391F">
      <w:pPr>
        <w:pStyle w:val="ParagraphStyle"/>
        <w:rPr>
          <w:b/>
          <w:bCs/>
          <w:color w:val="000000"/>
        </w:rPr>
      </w:pPr>
      <w:r w:rsidRPr="003635C2">
        <w:rPr>
          <w:b/>
          <w:bCs/>
          <w:color w:val="000000"/>
        </w:rPr>
        <w:t>8. FUNDAMENTAÇÃO LEGAL</w:t>
      </w:r>
    </w:p>
    <w:p w:rsidR="00E5391F" w:rsidRPr="003635C2" w:rsidRDefault="00E5391F" w:rsidP="00E5391F">
      <w:pPr>
        <w:pStyle w:val="ParagraphStyle"/>
        <w:jc w:val="both"/>
        <w:rPr>
          <w:color w:val="000000"/>
        </w:rPr>
      </w:pPr>
      <w:r w:rsidRPr="003635C2">
        <w:rPr>
          <w:b/>
          <w:bCs/>
          <w:color w:val="000000"/>
        </w:rPr>
        <w:t>8.1</w:t>
      </w:r>
      <w:r w:rsidRPr="003635C2">
        <w:rPr>
          <w:color w:val="000000"/>
        </w:rPr>
        <w:t xml:space="preserve"> - O Edital </w:t>
      </w:r>
      <w:proofErr w:type="gramStart"/>
      <w:r w:rsidRPr="003635C2">
        <w:rPr>
          <w:color w:val="000000"/>
        </w:rPr>
        <w:t>da presente</w:t>
      </w:r>
      <w:proofErr w:type="gramEnd"/>
      <w:r w:rsidRPr="003635C2">
        <w:rPr>
          <w:color w:val="000000"/>
        </w:rPr>
        <w:t xml:space="preserve"> licitação pública reger-se-á, principalmente, pelos comandos legais seguintes:</w:t>
      </w:r>
    </w:p>
    <w:p w:rsidR="00E5391F" w:rsidRPr="003635C2" w:rsidRDefault="00E5391F" w:rsidP="00E5391F">
      <w:pPr>
        <w:pStyle w:val="ParagraphStyle"/>
        <w:jc w:val="both"/>
        <w:rPr>
          <w:color w:val="000000"/>
        </w:rPr>
      </w:pPr>
      <w:r w:rsidRPr="003635C2">
        <w:rPr>
          <w:b/>
          <w:bCs/>
          <w:color w:val="000000"/>
        </w:rPr>
        <w:t>8.1.1</w:t>
      </w:r>
      <w:r w:rsidRPr="003635C2">
        <w:rPr>
          <w:color w:val="000000"/>
        </w:rPr>
        <w:t xml:space="preserve"> - Lei Federal nº. 8.666, de 21 de junho de 1993, e suas alterações;</w:t>
      </w:r>
    </w:p>
    <w:p w:rsidR="00E5391F" w:rsidRPr="003635C2" w:rsidRDefault="00E5391F" w:rsidP="00E5391F">
      <w:pPr>
        <w:pStyle w:val="ParagraphStyle"/>
        <w:jc w:val="both"/>
        <w:rPr>
          <w:color w:val="000000"/>
        </w:rPr>
      </w:pPr>
      <w:r w:rsidRPr="003635C2">
        <w:rPr>
          <w:b/>
          <w:bCs/>
          <w:color w:val="000000"/>
        </w:rPr>
        <w:t>8.1.2</w:t>
      </w:r>
      <w:r w:rsidRPr="003635C2">
        <w:rPr>
          <w:color w:val="000000"/>
        </w:rPr>
        <w:t xml:space="preserve"> - Lei Federal nº. 10.520, 17 de julho de 2002;</w:t>
      </w:r>
    </w:p>
    <w:p w:rsidR="00E5391F" w:rsidRPr="003635C2" w:rsidRDefault="00E5391F" w:rsidP="00E5391F">
      <w:pPr>
        <w:pStyle w:val="ParagraphStyle"/>
        <w:jc w:val="both"/>
        <w:rPr>
          <w:color w:val="000000"/>
        </w:rPr>
      </w:pPr>
      <w:r w:rsidRPr="003635C2">
        <w:rPr>
          <w:b/>
          <w:bCs/>
          <w:color w:val="000000"/>
        </w:rPr>
        <w:t>8.1.3</w:t>
      </w:r>
      <w:r w:rsidRPr="003635C2">
        <w:rPr>
          <w:color w:val="000000"/>
        </w:rPr>
        <w:t xml:space="preserve"> - LC 123, de 14 de Dezembro de 2006, Decreto nº 6.204, de 05 de Setembro de 2007, e 147/2014.</w:t>
      </w:r>
    </w:p>
    <w:p w:rsidR="00E5391F" w:rsidRPr="003635C2" w:rsidRDefault="00E5391F" w:rsidP="00E5391F">
      <w:pPr>
        <w:pStyle w:val="ParagraphStyle"/>
        <w:jc w:val="both"/>
        <w:rPr>
          <w:b/>
          <w:bCs/>
        </w:rPr>
      </w:pPr>
    </w:p>
    <w:p w:rsidR="00E5391F" w:rsidRPr="003635C2" w:rsidRDefault="00E5391F" w:rsidP="00E5391F">
      <w:pPr>
        <w:pStyle w:val="ParagraphStyle"/>
        <w:jc w:val="both"/>
        <w:rPr>
          <w:b/>
          <w:bCs/>
          <w:color w:val="000000"/>
        </w:rPr>
      </w:pPr>
      <w:r w:rsidRPr="003635C2">
        <w:rPr>
          <w:b/>
          <w:bCs/>
          <w:color w:val="000000"/>
        </w:rPr>
        <w:t>9 - ELEMENTOS INSTRUTORES</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pPr>
      <w:r w:rsidRPr="003635C2">
        <w:rPr>
          <w:b/>
          <w:bCs/>
          <w:color w:val="000000"/>
        </w:rPr>
        <w:t>9.1</w:t>
      </w:r>
      <w:r w:rsidRPr="003635C2">
        <w:rPr>
          <w:color w:val="000000"/>
        </w:rPr>
        <w:t xml:space="preserve"> - O caderno de Instruções para Licitação será entregue aos interessados pelo Departamento </w:t>
      </w:r>
      <w:r w:rsidRPr="003635C2">
        <w:t>De Licitações e Compras do Município, no horário de expediente do Paço Municipal.</w:t>
      </w:r>
    </w:p>
    <w:p w:rsidR="00E5391F" w:rsidRPr="003635C2" w:rsidRDefault="00E5391F" w:rsidP="00E5391F">
      <w:pPr>
        <w:pStyle w:val="ParagraphStyle"/>
        <w:jc w:val="both"/>
      </w:pPr>
    </w:p>
    <w:p w:rsidR="00E5391F" w:rsidRPr="003635C2" w:rsidRDefault="00E5391F" w:rsidP="00E5391F">
      <w:pPr>
        <w:pStyle w:val="ParagraphStyle"/>
        <w:jc w:val="both"/>
        <w:rPr>
          <w:b/>
        </w:rPr>
      </w:pPr>
      <w:r w:rsidRPr="003635C2">
        <w:rPr>
          <w:b/>
        </w:rPr>
        <w:t xml:space="preserve">9.2 - </w:t>
      </w:r>
      <w:r w:rsidRPr="003635C2">
        <w:t>O processo será conduzido pelo pregoeiro e equipe de apoio, sendo:</w:t>
      </w:r>
    </w:p>
    <w:p w:rsidR="00E5391F" w:rsidRPr="003635C2" w:rsidRDefault="00E5391F" w:rsidP="00E5391F">
      <w:pPr>
        <w:pStyle w:val="ParagraphStyle"/>
        <w:jc w:val="both"/>
        <w:rPr>
          <w:b/>
        </w:rPr>
      </w:pPr>
    </w:p>
    <w:p w:rsidR="00E5391F" w:rsidRPr="003635C2" w:rsidRDefault="00E5391F" w:rsidP="00E5391F">
      <w:pPr>
        <w:pStyle w:val="ParagraphStyle"/>
        <w:jc w:val="both"/>
      </w:pPr>
      <w:r w:rsidRPr="003635C2">
        <w:rPr>
          <w:b/>
          <w:bCs/>
        </w:rPr>
        <w:t>Pregoeiro</w:t>
      </w:r>
      <w:r w:rsidRPr="003635C2">
        <w:t xml:space="preserve">: </w:t>
      </w:r>
    </w:p>
    <w:p w:rsidR="00E5391F" w:rsidRPr="003635C2" w:rsidRDefault="00E5391F" w:rsidP="00E5391F">
      <w:pPr>
        <w:pStyle w:val="ParagraphStyle"/>
        <w:jc w:val="both"/>
      </w:pPr>
      <w:proofErr w:type="spellStart"/>
      <w:r w:rsidRPr="003635C2">
        <w:t>Acromildo</w:t>
      </w:r>
      <w:proofErr w:type="spellEnd"/>
      <w:r w:rsidRPr="003635C2">
        <w:t xml:space="preserve"> Pinheiro dos Santos</w:t>
      </w:r>
    </w:p>
    <w:p w:rsidR="00E5391F" w:rsidRPr="003635C2" w:rsidRDefault="00E5391F" w:rsidP="00E5391F">
      <w:pPr>
        <w:pStyle w:val="ParagraphStyle"/>
        <w:jc w:val="both"/>
      </w:pPr>
    </w:p>
    <w:p w:rsidR="00E5391F" w:rsidRPr="003635C2" w:rsidRDefault="00E5391F" w:rsidP="00E5391F">
      <w:pPr>
        <w:pStyle w:val="ParagraphStyle"/>
        <w:jc w:val="both"/>
      </w:pPr>
      <w:r w:rsidRPr="003635C2">
        <w:rPr>
          <w:b/>
          <w:bCs/>
        </w:rPr>
        <w:t>Equipe de apoio</w:t>
      </w:r>
      <w:r w:rsidRPr="003635C2">
        <w:t xml:space="preserve">: </w:t>
      </w:r>
    </w:p>
    <w:p w:rsidR="00E5391F" w:rsidRPr="005E5060" w:rsidRDefault="00E5391F" w:rsidP="00E5391F">
      <w:pPr>
        <w:widowControl w:val="0"/>
        <w:autoSpaceDE w:val="0"/>
        <w:autoSpaceDN w:val="0"/>
        <w:adjustRightInd w:val="0"/>
        <w:jc w:val="both"/>
        <w:rPr>
          <w:rFonts w:ascii="Arial" w:eastAsia="Calibri" w:hAnsi="Arial" w:cs="Arial"/>
          <w:lang w:eastAsia="en-US"/>
        </w:rPr>
      </w:pPr>
      <w:r>
        <w:rPr>
          <w:rFonts w:ascii="Arial" w:hAnsi="Arial" w:cs="Arial"/>
        </w:rPr>
        <w:t>Ana da Luz Nogueira</w:t>
      </w:r>
    </w:p>
    <w:p w:rsidR="00E5391F" w:rsidRPr="005E5060" w:rsidRDefault="00E5391F" w:rsidP="00E5391F">
      <w:pPr>
        <w:widowControl w:val="0"/>
        <w:autoSpaceDE w:val="0"/>
        <w:autoSpaceDN w:val="0"/>
        <w:adjustRightInd w:val="0"/>
        <w:jc w:val="both"/>
        <w:rPr>
          <w:rFonts w:ascii="Arial" w:eastAsia="Calibri" w:hAnsi="Arial" w:cs="Arial"/>
          <w:lang w:eastAsia="en-US"/>
        </w:rPr>
      </w:pPr>
      <w:r>
        <w:rPr>
          <w:rFonts w:ascii="Arial" w:eastAsia="Calibri" w:hAnsi="Arial" w:cs="Arial"/>
          <w:lang w:eastAsia="en-US"/>
        </w:rPr>
        <w:t xml:space="preserve">Sonia </w:t>
      </w:r>
      <w:proofErr w:type="spellStart"/>
      <w:r>
        <w:rPr>
          <w:rFonts w:ascii="Arial" w:eastAsia="Calibri" w:hAnsi="Arial" w:cs="Arial"/>
          <w:lang w:eastAsia="en-US"/>
        </w:rPr>
        <w:t>Dallagnol</w:t>
      </w:r>
      <w:proofErr w:type="spellEnd"/>
    </w:p>
    <w:p w:rsidR="00E5391F" w:rsidRPr="005E5060" w:rsidRDefault="00E5391F" w:rsidP="00E5391F">
      <w:pPr>
        <w:autoSpaceDE w:val="0"/>
        <w:autoSpaceDN w:val="0"/>
        <w:adjustRightInd w:val="0"/>
        <w:rPr>
          <w:rFonts w:ascii="Arial" w:eastAsia="Calibri" w:hAnsi="Arial" w:cs="Arial"/>
          <w:lang w:eastAsia="en-US"/>
        </w:rPr>
      </w:pPr>
      <w:r w:rsidRPr="005E5060">
        <w:rPr>
          <w:rFonts w:ascii="Arial" w:eastAsia="Calibri" w:hAnsi="Arial" w:cs="Arial"/>
          <w:lang w:eastAsia="en-US"/>
        </w:rPr>
        <w:t>Valdir dos Santos</w:t>
      </w:r>
    </w:p>
    <w:p w:rsidR="00E5391F" w:rsidRPr="005E5060" w:rsidRDefault="00E5391F" w:rsidP="00E5391F">
      <w:pPr>
        <w:widowControl w:val="0"/>
        <w:autoSpaceDE w:val="0"/>
        <w:autoSpaceDN w:val="0"/>
        <w:adjustRightInd w:val="0"/>
        <w:jc w:val="both"/>
        <w:rPr>
          <w:rFonts w:ascii="Arial" w:eastAsia="Calibri" w:hAnsi="Arial" w:cs="Arial"/>
          <w:lang w:eastAsia="en-US"/>
        </w:rPr>
      </w:pPr>
    </w:p>
    <w:p w:rsidR="00E5391F" w:rsidRDefault="00E5391F" w:rsidP="00E5391F">
      <w:pPr>
        <w:widowControl w:val="0"/>
        <w:autoSpaceDE w:val="0"/>
        <w:autoSpaceDN w:val="0"/>
        <w:adjustRightInd w:val="0"/>
        <w:jc w:val="both"/>
        <w:rPr>
          <w:rFonts w:ascii="Arial" w:hAnsi="Arial" w:cs="Arial"/>
          <w:b/>
          <w:bCs/>
          <w:color w:val="000000"/>
        </w:rPr>
      </w:pPr>
    </w:p>
    <w:p w:rsidR="00E5391F" w:rsidRPr="003635C2" w:rsidRDefault="00E5391F" w:rsidP="00E5391F">
      <w:pPr>
        <w:widowControl w:val="0"/>
        <w:autoSpaceDE w:val="0"/>
        <w:autoSpaceDN w:val="0"/>
        <w:adjustRightInd w:val="0"/>
        <w:jc w:val="both"/>
        <w:rPr>
          <w:rFonts w:ascii="Arial" w:hAnsi="Arial" w:cs="Arial"/>
          <w:b/>
          <w:bCs/>
          <w:color w:val="000000"/>
        </w:rPr>
      </w:pPr>
      <w:r w:rsidRPr="003635C2">
        <w:rPr>
          <w:rFonts w:ascii="Arial" w:hAnsi="Arial" w:cs="Arial"/>
          <w:b/>
          <w:bCs/>
          <w:color w:val="000000"/>
        </w:rPr>
        <w:t xml:space="preserve">10 - DA PARTICIPAÇÃO </w:t>
      </w:r>
    </w:p>
    <w:p w:rsidR="00E5391F" w:rsidRPr="003635C2" w:rsidRDefault="00E5391F" w:rsidP="00E5391F">
      <w:pPr>
        <w:widowControl w:val="0"/>
        <w:autoSpaceDE w:val="0"/>
        <w:autoSpaceDN w:val="0"/>
        <w:adjustRightInd w:val="0"/>
        <w:jc w:val="both"/>
        <w:rPr>
          <w:rFonts w:ascii="Arial" w:hAnsi="Arial" w:cs="Arial"/>
          <w:b/>
          <w:bCs/>
          <w:color w:val="000000"/>
        </w:rPr>
      </w:pPr>
    </w:p>
    <w:p w:rsidR="00E5391F" w:rsidRPr="003635C2" w:rsidRDefault="00E5391F" w:rsidP="00E5391F">
      <w:pPr>
        <w:widowControl w:val="0"/>
        <w:autoSpaceDE w:val="0"/>
        <w:autoSpaceDN w:val="0"/>
        <w:adjustRightInd w:val="0"/>
        <w:jc w:val="both"/>
        <w:rPr>
          <w:rFonts w:ascii="Arial" w:hAnsi="Arial" w:cs="Arial"/>
          <w:b/>
          <w:color w:val="000000"/>
        </w:rPr>
      </w:pPr>
      <w:r w:rsidRPr="003635C2">
        <w:rPr>
          <w:rFonts w:ascii="Arial" w:hAnsi="Arial" w:cs="Arial"/>
          <w:b/>
          <w:bCs/>
          <w:color w:val="000000"/>
        </w:rPr>
        <w:t xml:space="preserve">10.1 - </w:t>
      </w:r>
      <w:r w:rsidRPr="003635C2">
        <w:rPr>
          <w:rFonts w:ascii="Arial" w:hAnsi="Arial" w:cs="Arial"/>
          <w:b/>
          <w:color w:val="000000"/>
        </w:rPr>
        <w:t>Poderão participar desta licitação empresas que:</w:t>
      </w:r>
    </w:p>
    <w:p w:rsidR="00E5391F" w:rsidRPr="003635C2" w:rsidRDefault="00E5391F" w:rsidP="00E5391F">
      <w:pPr>
        <w:overflowPunct w:val="0"/>
        <w:autoSpaceDE w:val="0"/>
        <w:autoSpaceDN w:val="0"/>
        <w:adjustRightInd w:val="0"/>
        <w:spacing w:after="120"/>
        <w:jc w:val="both"/>
        <w:textAlignment w:val="baseline"/>
        <w:rPr>
          <w:rFonts w:ascii="Arial" w:hAnsi="Arial" w:cs="Arial"/>
          <w:bCs/>
          <w:snapToGrid w:val="0"/>
        </w:rPr>
      </w:pPr>
      <w:r w:rsidRPr="003635C2">
        <w:rPr>
          <w:rFonts w:ascii="Arial" w:hAnsi="Arial" w:cs="Arial"/>
          <w:b/>
        </w:rPr>
        <w:t>10.1.1</w:t>
      </w:r>
      <w:r w:rsidRPr="003635C2">
        <w:rPr>
          <w:rFonts w:ascii="Arial" w:hAnsi="Arial" w:cs="Arial"/>
        </w:rPr>
        <w:t xml:space="preserve"> - </w:t>
      </w:r>
      <w:r w:rsidRPr="003635C2">
        <w:rPr>
          <w:rFonts w:ascii="Arial" w:hAnsi="Arial" w:cs="Arial"/>
          <w:b/>
          <w:bCs/>
          <w:snapToGrid w:val="0"/>
          <w:color w:val="FF0000"/>
          <w:u w:val="single"/>
        </w:rPr>
        <w:t xml:space="preserve">Somente poderão participar </w:t>
      </w:r>
      <w:proofErr w:type="gramStart"/>
      <w:r w:rsidRPr="003635C2">
        <w:rPr>
          <w:rFonts w:ascii="Arial" w:hAnsi="Arial" w:cs="Arial"/>
          <w:b/>
          <w:bCs/>
          <w:snapToGrid w:val="0"/>
          <w:color w:val="FF0000"/>
          <w:u w:val="single"/>
        </w:rPr>
        <w:t>da presente</w:t>
      </w:r>
      <w:proofErr w:type="gramEnd"/>
      <w:r w:rsidRPr="003635C2">
        <w:rPr>
          <w:rFonts w:ascii="Arial" w:hAnsi="Arial" w:cs="Arial"/>
          <w:b/>
          <w:bCs/>
          <w:snapToGrid w:val="0"/>
          <w:color w:val="FF0000"/>
          <w:u w:val="single"/>
        </w:rPr>
        <w:t xml:space="preserve"> licitação, empresas enquadradas como ME E EPP Conforme Lei Municipal 493/2009, Lei Geral n.º123/2006 e Lei Complementar 147/2014 e ainda que forem do ramo de atividade pertinente ao objeto da contratação, devidamente autorizados/credenciados pelos órgãos competentes e que atenderem a todas as exigências constantes deste Edital e seus Anexos</w:t>
      </w:r>
      <w:r w:rsidRPr="003635C2">
        <w:rPr>
          <w:rFonts w:ascii="Arial" w:hAnsi="Arial" w:cs="Arial"/>
          <w:bCs/>
          <w:snapToGrid w:val="0"/>
        </w:rPr>
        <w:t xml:space="preserve"> e que satisfaçam integralmente às exigências nele estabelecidas.</w:t>
      </w:r>
    </w:p>
    <w:p w:rsidR="00E5391F" w:rsidRPr="003635C2" w:rsidRDefault="00E5391F" w:rsidP="00E5391F">
      <w:pPr>
        <w:autoSpaceDE w:val="0"/>
        <w:autoSpaceDN w:val="0"/>
        <w:adjustRightInd w:val="0"/>
        <w:jc w:val="both"/>
        <w:rPr>
          <w:rFonts w:ascii="Arial" w:hAnsi="Arial" w:cs="Arial"/>
          <w:color w:val="000000"/>
          <w:u w:val="single"/>
        </w:rPr>
      </w:pPr>
      <w:r w:rsidRPr="003635C2">
        <w:rPr>
          <w:rFonts w:ascii="Arial" w:hAnsi="Arial" w:cs="Arial"/>
          <w:b/>
        </w:rPr>
        <w:t>10.1.2</w:t>
      </w:r>
      <w:r w:rsidRPr="003635C2">
        <w:rPr>
          <w:rFonts w:ascii="Arial" w:hAnsi="Arial" w:cs="Arial"/>
        </w:rPr>
        <w:t xml:space="preserve"> </w:t>
      </w:r>
      <w:r w:rsidRPr="003635C2">
        <w:rPr>
          <w:rFonts w:ascii="Arial" w:hAnsi="Arial" w:cs="Arial"/>
          <w:b/>
          <w:bCs/>
          <w:color w:val="FF0000"/>
          <w:u w:val="single"/>
        </w:rPr>
        <w:t xml:space="preserve">Fica, justificadamente, </w:t>
      </w:r>
      <w:proofErr w:type="gramStart"/>
      <w:r w:rsidRPr="003635C2">
        <w:rPr>
          <w:rFonts w:ascii="Arial" w:hAnsi="Arial" w:cs="Arial"/>
          <w:b/>
          <w:bCs/>
          <w:color w:val="FF0000"/>
          <w:u w:val="single"/>
        </w:rPr>
        <w:t>estabelecido</w:t>
      </w:r>
      <w:proofErr w:type="gramEnd"/>
      <w:r w:rsidRPr="003635C2">
        <w:rPr>
          <w:rFonts w:ascii="Arial" w:hAnsi="Arial" w:cs="Arial"/>
          <w:b/>
          <w:bCs/>
          <w:color w:val="FF0000"/>
          <w:u w:val="single"/>
        </w:rPr>
        <w:t xml:space="preserve"> a prioridade de contratação para as microempresas e empresas de pequeno porte sediadas </w:t>
      </w:r>
      <w:r w:rsidRPr="003635C2">
        <w:rPr>
          <w:rFonts w:ascii="Arial" w:hAnsi="Arial" w:cs="Arial"/>
          <w:b/>
          <w:bCs/>
          <w:color w:val="FF0000"/>
          <w:u w:val="single"/>
        </w:rPr>
        <w:lastRenderedPageBreak/>
        <w:t xml:space="preserve">regionalmente, até o limite de 10% (dez por cento) do melhor preço válido, conforme § 3o do </w:t>
      </w:r>
      <w:proofErr w:type="spellStart"/>
      <w:r w:rsidRPr="003635C2">
        <w:rPr>
          <w:rFonts w:ascii="Arial" w:hAnsi="Arial" w:cs="Arial"/>
          <w:b/>
          <w:bCs/>
          <w:color w:val="FF0000"/>
          <w:u w:val="single"/>
        </w:rPr>
        <w:t>art</w:t>
      </w:r>
      <w:proofErr w:type="spellEnd"/>
      <w:r w:rsidRPr="003635C2">
        <w:rPr>
          <w:rFonts w:ascii="Arial" w:hAnsi="Arial" w:cs="Arial"/>
          <w:b/>
          <w:bCs/>
          <w:color w:val="FF0000"/>
          <w:u w:val="single"/>
        </w:rPr>
        <w:t xml:space="preserve"> 48 da LC 123/2006</w:t>
      </w:r>
      <w:r w:rsidRPr="003635C2">
        <w:rPr>
          <w:rFonts w:ascii="Arial" w:hAnsi="Arial" w:cs="Arial"/>
          <w:color w:val="000000"/>
          <w:u w:val="single"/>
        </w:rPr>
        <w:t>.</w:t>
      </w:r>
    </w:p>
    <w:p w:rsidR="00E5391F" w:rsidRPr="003635C2" w:rsidRDefault="00E5391F" w:rsidP="00E5391F">
      <w:pPr>
        <w:autoSpaceDE w:val="0"/>
        <w:autoSpaceDN w:val="0"/>
        <w:adjustRightInd w:val="0"/>
        <w:jc w:val="both"/>
        <w:rPr>
          <w:rFonts w:ascii="Arial" w:hAnsi="Arial" w:cs="Arial"/>
          <w:color w:val="000000"/>
        </w:rPr>
      </w:pPr>
    </w:p>
    <w:p w:rsidR="00E5391F" w:rsidRPr="00A4747E" w:rsidRDefault="00E5391F" w:rsidP="00E5391F">
      <w:pPr>
        <w:jc w:val="both"/>
        <w:rPr>
          <w:rFonts w:ascii="Arial" w:hAnsi="Arial" w:cs="Arial"/>
        </w:rPr>
      </w:pPr>
      <w:r w:rsidRPr="00A4747E">
        <w:rPr>
          <w:rFonts w:ascii="Arial" w:hAnsi="Arial" w:cs="Arial"/>
          <w:b/>
        </w:rPr>
        <w:t>10.1.2.1</w:t>
      </w:r>
      <w:r w:rsidRPr="00A4747E">
        <w:rPr>
          <w:rFonts w:ascii="Arial" w:hAnsi="Arial" w:cs="Arial"/>
        </w:rPr>
        <w:t xml:space="preserve"> </w:t>
      </w:r>
      <w:proofErr w:type="gramStart"/>
      <w:r w:rsidRPr="00A4747E">
        <w:rPr>
          <w:rFonts w:ascii="Arial" w:hAnsi="Arial" w:cs="Arial"/>
          <w:color w:val="000000"/>
        </w:rPr>
        <w:t>Entende-se</w:t>
      </w:r>
      <w:proofErr w:type="gramEnd"/>
      <w:r w:rsidRPr="00A4747E">
        <w:rPr>
          <w:rFonts w:ascii="Arial" w:hAnsi="Arial" w:cs="Arial"/>
          <w:color w:val="000000"/>
        </w:rPr>
        <w:t xml:space="preserve"> por “sediadas regionalmente”, aquelas microempresas e empresas de pequeno porte com estabelecimento localizado nas imediações da região compreendida pela AMOP</w:t>
      </w:r>
      <w:r w:rsidRPr="00A4747E">
        <w:rPr>
          <w:rFonts w:ascii="Arial" w:hAnsi="Arial" w:cs="Arial"/>
        </w:rPr>
        <w:t xml:space="preserve"> Associação dos Municípios do Oeste do Paraná que compreende os seguintes municípios: </w:t>
      </w:r>
      <w:proofErr w:type="spellStart"/>
      <w:r w:rsidRPr="00A4747E">
        <w:rPr>
          <w:rFonts w:ascii="Arial" w:hAnsi="Arial" w:cs="Arial"/>
        </w:rPr>
        <w:t>Anahy</w:t>
      </w:r>
      <w:proofErr w:type="spellEnd"/>
      <w:r w:rsidRPr="00A4747E">
        <w:rPr>
          <w:rFonts w:ascii="Arial" w:hAnsi="Arial" w:cs="Arial"/>
        </w:rPr>
        <w:t xml:space="preserve">, Assis Chateaubriand, Boa Vista da Aparecida, </w:t>
      </w:r>
      <w:proofErr w:type="spellStart"/>
      <w:r w:rsidRPr="00A4747E">
        <w:rPr>
          <w:rFonts w:ascii="Arial" w:hAnsi="Arial" w:cs="Arial"/>
        </w:rPr>
        <w:t>Braganey</w:t>
      </w:r>
      <w:proofErr w:type="spellEnd"/>
      <w:r w:rsidRPr="00A4747E">
        <w:rPr>
          <w:rFonts w:ascii="Arial" w:hAnsi="Arial" w:cs="Arial"/>
        </w:rPr>
        <w:t xml:space="preserve">, Cafelândia, </w:t>
      </w:r>
      <w:proofErr w:type="spellStart"/>
      <w:r w:rsidRPr="00A4747E">
        <w:rPr>
          <w:rFonts w:ascii="Arial" w:hAnsi="Arial" w:cs="Arial"/>
        </w:rPr>
        <w:t>Camp</w:t>
      </w:r>
      <w:proofErr w:type="spellEnd"/>
      <w:r w:rsidRPr="00A4747E">
        <w:rPr>
          <w:rFonts w:ascii="Arial" w:hAnsi="Arial" w:cs="Arial"/>
        </w:rPr>
        <w:t xml:space="preserve"> Bonito, Capitão Leônidas Marques, Cascavel, </w:t>
      </w:r>
      <w:proofErr w:type="spellStart"/>
      <w:r w:rsidRPr="00A4747E">
        <w:rPr>
          <w:rFonts w:ascii="Arial" w:hAnsi="Arial" w:cs="Arial"/>
        </w:rPr>
        <w:t>Catanduvas</w:t>
      </w:r>
      <w:proofErr w:type="spellEnd"/>
      <w:r w:rsidRPr="00A4747E">
        <w:rPr>
          <w:rFonts w:ascii="Arial" w:hAnsi="Arial" w:cs="Arial"/>
        </w:rPr>
        <w:t xml:space="preserve">, Céu Azul, Corbélia, Diamante do Oeste, Diamante do Sul, Entre Rios do Oeste, Formosa do Oeste, Foz do Iguaçu, Guairá, Guaraniaçu, </w:t>
      </w:r>
      <w:proofErr w:type="spellStart"/>
      <w:r w:rsidRPr="00A4747E">
        <w:rPr>
          <w:rFonts w:ascii="Arial" w:hAnsi="Arial" w:cs="Arial"/>
        </w:rPr>
        <w:t>Ibema</w:t>
      </w:r>
      <w:proofErr w:type="spellEnd"/>
      <w:r w:rsidRPr="00A4747E">
        <w:rPr>
          <w:rFonts w:ascii="Arial" w:hAnsi="Arial" w:cs="Arial"/>
        </w:rPr>
        <w:t xml:space="preserve">, Iguatu, Iracema do Oeste, Formosa do Oeste, Itaipulândia, Jesuítas, </w:t>
      </w:r>
      <w:proofErr w:type="spellStart"/>
      <w:r w:rsidRPr="00A4747E">
        <w:rPr>
          <w:rFonts w:ascii="Arial" w:hAnsi="Arial" w:cs="Arial"/>
        </w:rPr>
        <w:t>Lindoeste</w:t>
      </w:r>
      <w:proofErr w:type="spellEnd"/>
      <w:r w:rsidRPr="00A4747E">
        <w:rPr>
          <w:rFonts w:ascii="Arial" w:hAnsi="Arial" w:cs="Arial"/>
        </w:rPr>
        <w:t xml:space="preserve">, Marechal Cândido Rondon, Maripá, </w:t>
      </w:r>
      <w:proofErr w:type="spellStart"/>
      <w:r w:rsidRPr="00A4747E">
        <w:rPr>
          <w:rFonts w:ascii="Arial" w:hAnsi="Arial" w:cs="Arial"/>
        </w:rPr>
        <w:t>Matelêndia</w:t>
      </w:r>
      <w:proofErr w:type="spellEnd"/>
      <w:r w:rsidRPr="00A4747E">
        <w:rPr>
          <w:rFonts w:ascii="Arial" w:hAnsi="Arial" w:cs="Arial"/>
        </w:rPr>
        <w:t xml:space="preserve">, Medianeira, Mercedes, Missal, Nova Aurora, Nova Santa Rosa, Ouro Verde do Oeste, Palotina, Pato Bragado, Quatro Pontes, </w:t>
      </w:r>
      <w:proofErr w:type="spellStart"/>
      <w:r w:rsidRPr="00A4747E">
        <w:rPr>
          <w:rFonts w:ascii="Arial" w:hAnsi="Arial" w:cs="Arial"/>
        </w:rPr>
        <w:t>Ramilândia</w:t>
      </w:r>
      <w:proofErr w:type="spellEnd"/>
      <w:r w:rsidRPr="00A4747E">
        <w:rPr>
          <w:rFonts w:ascii="Arial" w:hAnsi="Arial" w:cs="Arial"/>
        </w:rPr>
        <w:t xml:space="preserve">, Santa Helena, Santa Lúcia, Santa Tereza do Oeste, Santa Terezinha de Itaipu, São José das Palmeiras, São Miguel do Iguaçu, Serranópolis do Iguaçu, Terra Roxa, Toledo, Três Barras do Paraná, </w:t>
      </w:r>
      <w:proofErr w:type="spellStart"/>
      <w:r w:rsidRPr="00A4747E">
        <w:rPr>
          <w:rFonts w:ascii="Arial" w:hAnsi="Arial" w:cs="Arial"/>
        </w:rPr>
        <w:t>Tupãssi</w:t>
      </w:r>
      <w:proofErr w:type="spellEnd"/>
      <w:r w:rsidRPr="00A4747E">
        <w:rPr>
          <w:rFonts w:ascii="Arial" w:hAnsi="Arial" w:cs="Arial"/>
        </w:rPr>
        <w:t>, Ubiratã e Vera Cruz do Oeste.</w:t>
      </w:r>
    </w:p>
    <w:p w:rsidR="00E5391F" w:rsidRPr="00A4747E" w:rsidRDefault="00E5391F" w:rsidP="00E5391F">
      <w:pPr>
        <w:jc w:val="both"/>
        <w:rPr>
          <w:rFonts w:ascii="Arial" w:hAnsi="Arial" w:cs="Arial"/>
          <w:lang w:eastAsia="en-US"/>
        </w:rPr>
      </w:pPr>
      <w:r w:rsidRPr="00A4747E">
        <w:rPr>
          <w:rFonts w:ascii="Arial" w:hAnsi="Arial" w:cs="Arial"/>
          <w:b/>
          <w:bCs/>
          <w:spacing w:val="20"/>
        </w:rPr>
        <w:t>Fonte:</w:t>
      </w:r>
      <w:r w:rsidRPr="00A4747E">
        <w:rPr>
          <w:rFonts w:ascii="Arial" w:hAnsi="Arial" w:cs="Arial"/>
        </w:rPr>
        <w:t xml:space="preserve"> </w:t>
      </w:r>
      <w:hyperlink r:id="rId13" w:history="1">
        <w:r w:rsidRPr="00A4747E">
          <w:rPr>
            <w:rStyle w:val="Hyperlink"/>
            <w:rFonts w:ascii="Arial" w:hAnsi="Arial" w:cs="Arial"/>
            <w:spacing w:val="20"/>
          </w:rPr>
          <w:t>http://www.amop.org.br</w:t>
        </w:r>
      </w:hyperlink>
      <w:r w:rsidRPr="00A4747E">
        <w:rPr>
          <w:rFonts w:ascii="Arial" w:hAnsi="Arial" w:cs="Arial"/>
          <w:color w:val="000000"/>
        </w:rPr>
        <w:t>,</w:t>
      </w:r>
      <w:r w:rsidRPr="00A4747E">
        <w:rPr>
          <w:rFonts w:ascii="Arial" w:hAnsi="Arial" w:cs="Arial"/>
        </w:rPr>
        <w:t xml:space="preserve"> conforme Lei complementar 123/2006 e alterações e conforme Lei Nº 147/2014, artigos 47, 48 e 49.</w:t>
      </w:r>
    </w:p>
    <w:p w:rsidR="00E5391F" w:rsidRPr="00A4747E" w:rsidRDefault="00E5391F" w:rsidP="00E5391F">
      <w:pPr>
        <w:widowControl w:val="0"/>
        <w:autoSpaceDE w:val="0"/>
        <w:autoSpaceDN w:val="0"/>
        <w:adjustRightInd w:val="0"/>
        <w:jc w:val="both"/>
        <w:rPr>
          <w:rFonts w:ascii="Arial" w:hAnsi="Arial" w:cs="Arial"/>
          <w:b/>
        </w:rPr>
      </w:pPr>
      <w:r w:rsidRPr="00A4747E">
        <w:rPr>
          <w:rFonts w:ascii="Arial" w:hAnsi="Arial" w:cs="Arial"/>
        </w:rPr>
        <w:t xml:space="preserve"> </w:t>
      </w:r>
      <w:r w:rsidRPr="00A4747E">
        <w:rPr>
          <w:rFonts w:ascii="Arial" w:hAnsi="Arial" w:cs="Arial"/>
          <w:b/>
        </w:rPr>
        <w:t xml:space="preserve">10.1.2.2 - </w:t>
      </w:r>
      <w:r w:rsidRPr="00A4747E">
        <w:rPr>
          <w:rFonts w:ascii="Arial" w:hAnsi="Arial" w:cs="Arial"/>
        </w:rPr>
        <w:t>Caso não se tenha empresa ME e/ou EPP participante no certame, fica estendida a participação de cada item às demais empresas, independente do porte, resguardando as ME ou EPP os privilégios previstos na 123/2006 e 147/2014</w:t>
      </w:r>
      <w:r w:rsidRPr="00A4747E">
        <w:rPr>
          <w:rFonts w:ascii="Arial" w:hAnsi="Arial" w:cs="Arial"/>
          <w:b/>
        </w:rPr>
        <w:t>.</w:t>
      </w:r>
    </w:p>
    <w:p w:rsidR="00E5391F" w:rsidRPr="003635C2" w:rsidRDefault="00E5391F" w:rsidP="00E5391F">
      <w:pPr>
        <w:autoSpaceDE w:val="0"/>
        <w:autoSpaceDN w:val="0"/>
        <w:adjustRightInd w:val="0"/>
        <w:jc w:val="both"/>
        <w:rPr>
          <w:rFonts w:ascii="Arial" w:hAnsi="Arial" w:cs="Arial"/>
          <w:bCs/>
          <w:snapToGrid w:val="0"/>
        </w:rPr>
      </w:pPr>
      <w:proofErr w:type="gramStart"/>
      <w:r w:rsidRPr="003635C2">
        <w:rPr>
          <w:rFonts w:ascii="Arial" w:hAnsi="Arial" w:cs="Arial"/>
          <w:b/>
        </w:rPr>
        <w:t>10.1.2.2</w:t>
      </w:r>
      <w:r w:rsidRPr="003635C2">
        <w:rPr>
          <w:rFonts w:ascii="Arial" w:hAnsi="Arial" w:cs="Arial"/>
        </w:rPr>
        <w:t xml:space="preserve"> </w:t>
      </w:r>
      <w:r w:rsidRPr="003635C2">
        <w:rPr>
          <w:rFonts w:ascii="Arial" w:hAnsi="Arial" w:cs="Arial"/>
          <w:color w:val="000000"/>
        </w:rPr>
        <w:t>Entende-se por “justificadamente” a exposição de motivos constantes no ofício de solicitação, cujo qual definiu atendimento prioritário ao desenvolvimento regional (art. 170, VII da CF) e ainda a possibilidade de alocação de recursos públicos em aquisições e compras internas de modo às incentivas a economia regional, bem como a geração de emprego e riquezas, contribuindo para avanços no desenvolvimento humano e social da população.</w:t>
      </w:r>
      <w:proofErr w:type="gramEnd"/>
      <w:r w:rsidRPr="003635C2">
        <w:rPr>
          <w:rFonts w:ascii="Arial" w:hAnsi="Arial" w:cs="Arial"/>
          <w:bCs/>
          <w:snapToGrid w:val="0"/>
        </w:rPr>
        <w:t xml:space="preserve">  </w:t>
      </w:r>
    </w:p>
    <w:p w:rsidR="00E5391F" w:rsidRPr="003635C2" w:rsidRDefault="00E5391F" w:rsidP="00E5391F">
      <w:pPr>
        <w:autoSpaceDE w:val="0"/>
        <w:autoSpaceDN w:val="0"/>
        <w:adjustRightInd w:val="0"/>
        <w:jc w:val="both"/>
        <w:rPr>
          <w:rFonts w:ascii="Arial" w:hAnsi="Arial" w:cs="Arial"/>
          <w:bCs/>
          <w:snapToGrid w:val="0"/>
        </w:rPr>
      </w:pPr>
    </w:p>
    <w:p w:rsidR="00E5391F" w:rsidRPr="003635C2" w:rsidRDefault="00E5391F" w:rsidP="00E5391F">
      <w:pPr>
        <w:autoSpaceDE w:val="0"/>
        <w:autoSpaceDN w:val="0"/>
        <w:adjustRightInd w:val="0"/>
        <w:jc w:val="both"/>
        <w:rPr>
          <w:rFonts w:ascii="Arial" w:hAnsi="Arial" w:cs="Arial"/>
          <w:bCs/>
          <w:snapToGrid w:val="0"/>
        </w:rPr>
      </w:pPr>
      <w:r w:rsidRPr="003635C2">
        <w:rPr>
          <w:rFonts w:ascii="Arial" w:hAnsi="Arial" w:cs="Arial"/>
          <w:b/>
        </w:rPr>
        <w:t>10.2</w:t>
      </w:r>
      <w:r w:rsidRPr="003635C2">
        <w:rPr>
          <w:rFonts w:ascii="Arial" w:hAnsi="Arial" w:cs="Arial"/>
          <w:bCs/>
          <w:snapToGrid w:val="0"/>
        </w:rPr>
        <w:t xml:space="preserve"> Para participar do presente pregão as licitantes que não estiverem cadastradas no cadastro de fornecedores deverão providenciar o seu cadastramento, junto a este órgão no mínimo, três dias uteis antes da data destinada para o recebimento da proposta.</w:t>
      </w:r>
    </w:p>
    <w:p w:rsidR="00E5391F" w:rsidRPr="003635C2" w:rsidRDefault="00E5391F" w:rsidP="00E5391F">
      <w:pPr>
        <w:jc w:val="both"/>
        <w:rPr>
          <w:rFonts w:ascii="Arial" w:hAnsi="Arial" w:cs="Arial"/>
          <w:color w:val="000000"/>
        </w:rPr>
      </w:pPr>
      <w:r w:rsidRPr="003635C2">
        <w:rPr>
          <w:rFonts w:ascii="Arial" w:hAnsi="Arial" w:cs="Arial"/>
          <w:color w:val="000000"/>
        </w:rPr>
        <w:t>.</w:t>
      </w:r>
    </w:p>
    <w:p w:rsidR="00E5391F" w:rsidRPr="003635C2" w:rsidRDefault="00E5391F" w:rsidP="00E5391F">
      <w:pPr>
        <w:widowControl w:val="0"/>
        <w:autoSpaceDE w:val="0"/>
        <w:autoSpaceDN w:val="0"/>
        <w:adjustRightInd w:val="0"/>
        <w:jc w:val="both"/>
        <w:rPr>
          <w:rFonts w:ascii="Arial" w:hAnsi="Arial" w:cs="Arial"/>
          <w:b/>
          <w:bCs/>
          <w:color w:val="000000"/>
        </w:rPr>
      </w:pPr>
    </w:p>
    <w:p w:rsidR="00E5391F" w:rsidRPr="003635C2" w:rsidRDefault="00E5391F" w:rsidP="00E5391F">
      <w:pPr>
        <w:widowControl w:val="0"/>
        <w:autoSpaceDE w:val="0"/>
        <w:autoSpaceDN w:val="0"/>
        <w:adjustRightInd w:val="0"/>
        <w:jc w:val="both"/>
        <w:rPr>
          <w:rFonts w:ascii="Arial" w:hAnsi="Arial" w:cs="Arial"/>
          <w:b/>
          <w:color w:val="000000"/>
        </w:rPr>
      </w:pPr>
      <w:r w:rsidRPr="003635C2">
        <w:rPr>
          <w:rFonts w:ascii="Arial" w:hAnsi="Arial" w:cs="Arial"/>
          <w:b/>
          <w:bCs/>
          <w:color w:val="000000"/>
        </w:rPr>
        <w:t>10.2</w:t>
      </w:r>
      <w:r w:rsidRPr="003635C2">
        <w:rPr>
          <w:rFonts w:ascii="Arial" w:hAnsi="Arial" w:cs="Arial"/>
          <w:b/>
          <w:color w:val="000000"/>
        </w:rPr>
        <w:t xml:space="preserve"> - É vedada a participação de:</w:t>
      </w:r>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10.2.1</w:t>
      </w:r>
      <w:r w:rsidRPr="003635C2">
        <w:rPr>
          <w:rFonts w:ascii="Arial" w:hAnsi="Arial" w:cs="Arial"/>
          <w:color w:val="000000"/>
        </w:rPr>
        <w:t xml:space="preserve"> - </w:t>
      </w:r>
      <w:r w:rsidRPr="003635C2">
        <w:rPr>
          <w:rFonts w:ascii="Arial" w:hAnsi="Arial" w:cs="Arial"/>
          <w:bCs/>
          <w:snapToGrid w:val="0"/>
        </w:rPr>
        <w:t>Estejam constituídos sob a forma de consórcio e cooperativas</w:t>
      </w:r>
      <w:r w:rsidRPr="003635C2">
        <w:rPr>
          <w:rFonts w:ascii="Arial" w:hAnsi="Arial" w:cs="Arial"/>
          <w:color w:val="000000"/>
        </w:rPr>
        <w:t xml:space="preserve">; </w:t>
      </w:r>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10.2.2</w:t>
      </w:r>
      <w:r w:rsidRPr="003635C2">
        <w:rPr>
          <w:rFonts w:ascii="Arial" w:hAnsi="Arial" w:cs="Arial"/>
          <w:color w:val="000000"/>
        </w:rPr>
        <w:t xml:space="preserve"> </w:t>
      </w:r>
      <w:r w:rsidRPr="003635C2">
        <w:rPr>
          <w:rFonts w:ascii="Arial" w:hAnsi="Arial" w:cs="Arial"/>
          <w:bCs/>
          <w:snapToGrid w:val="0"/>
        </w:rPr>
        <w:t>Estejam cumprindo penalidade de suspensão temporária para participarem de licitação, imposta pela Administração Pública, no âmbito Estadual ou por qualquer órgão da Administração Pública, motivada pelas hipóteses previstas no art. 7º da Lei nº 10.520 de 17 de junho de 2002 e no art. 87, III da Lei nº 8.666/93, de 21 de junho de 1993</w:t>
      </w:r>
      <w:r w:rsidRPr="003635C2">
        <w:rPr>
          <w:rFonts w:ascii="Arial" w:hAnsi="Arial" w:cs="Arial"/>
          <w:color w:val="000000"/>
        </w:rPr>
        <w:t>;</w:t>
      </w:r>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10.2.3</w:t>
      </w:r>
      <w:r w:rsidRPr="003635C2">
        <w:rPr>
          <w:rFonts w:ascii="Arial" w:hAnsi="Arial" w:cs="Arial"/>
          <w:color w:val="000000"/>
        </w:rPr>
        <w:t xml:space="preserve"> - </w:t>
      </w:r>
      <w:r w:rsidRPr="003635C2">
        <w:rPr>
          <w:rFonts w:ascii="Arial" w:hAnsi="Arial" w:cs="Arial"/>
          <w:bCs/>
          <w:snapToGrid w:val="0"/>
        </w:rPr>
        <w:t xml:space="preserve">Que </w:t>
      </w:r>
      <w:proofErr w:type="gramStart"/>
      <w:r w:rsidRPr="003635C2">
        <w:rPr>
          <w:rFonts w:ascii="Arial" w:hAnsi="Arial" w:cs="Arial"/>
          <w:bCs/>
          <w:snapToGrid w:val="0"/>
        </w:rPr>
        <w:t>tenham</w:t>
      </w:r>
      <w:proofErr w:type="gramEnd"/>
      <w:r w:rsidRPr="003635C2">
        <w:rPr>
          <w:rFonts w:ascii="Arial" w:hAnsi="Arial" w:cs="Arial"/>
          <w:bCs/>
          <w:snapToGrid w:val="0"/>
        </w:rPr>
        <w:t xml:space="preserve"> sido declarados inidôneos por qualquer órgão da Administração Pública, direta ou indireta, nas hipóteses do art. 87, IV da Lei nº </w:t>
      </w:r>
      <w:r w:rsidRPr="003635C2">
        <w:rPr>
          <w:rFonts w:ascii="Arial" w:hAnsi="Arial" w:cs="Arial"/>
          <w:bCs/>
          <w:snapToGrid w:val="0"/>
        </w:rPr>
        <w:lastRenderedPageBreak/>
        <w:t>8.666/93, de 21 de junho de 1993</w:t>
      </w:r>
      <w:r w:rsidRPr="003635C2">
        <w:rPr>
          <w:rFonts w:ascii="Arial" w:hAnsi="Arial" w:cs="Arial"/>
          <w:color w:val="000000"/>
        </w:rPr>
        <w:t>.</w:t>
      </w:r>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10.2.4</w:t>
      </w:r>
      <w:r w:rsidRPr="003635C2">
        <w:rPr>
          <w:rFonts w:ascii="Arial" w:hAnsi="Arial" w:cs="Arial"/>
          <w:color w:val="000000"/>
        </w:rPr>
        <w:t xml:space="preserve"> - </w:t>
      </w:r>
      <w:r w:rsidRPr="003635C2">
        <w:rPr>
          <w:rFonts w:ascii="Arial" w:hAnsi="Arial" w:cs="Arial"/>
          <w:bCs/>
          <w:snapToGrid w:val="0"/>
        </w:rPr>
        <w:t xml:space="preserve">Que estejam em dissolução, liquidação, concordata, processo de falência ou recuperação judicial, nos termos da nova Lei de Falências (Lei nº 11.101/05, </w:t>
      </w:r>
      <w:proofErr w:type="spellStart"/>
      <w:r w:rsidRPr="003635C2">
        <w:rPr>
          <w:rFonts w:ascii="Arial" w:hAnsi="Arial" w:cs="Arial"/>
          <w:bCs/>
          <w:snapToGrid w:val="0"/>
        </w:rPr>
        <w:t>art</w:t>
      </w:r>
      <w:proofErr w:type="spellEnd"/>
      <w:r w:rsidRPr="003635C2">
        <w:rPr>
          <w:rFonts w:ascii="Arial" w:hAnsi="Arial" w:cs="Arial"/>
          <w:bCs/>
          <w:snapToGrid w:val="0"/>
        </w:rPr>
        <w:t xml:space="preserve"> 52, II)</w:t>
      </w:r>
      <w:r w:rsidRPr="003635C2">
        <w:rPr>
          <w:rFonts w:ascii="Arial" w:hAnsi="Arial" w:cs="Arial"/>
          <w:color w:val="000000"/>
        </w:rPr>
        <w:t xml:space="preserve">; </w:t>
      </w:r>
      <w:proofErr w:type="gramStart"/>
      <w:r w:rsidRPr="003635C2">
        <w:rPr>
          <w:rFonts w:ascii="Arial" w:hAnsi="Arial" w:cs="Arial"/>
          <w:color w:val="000000"/>
        </w:rPr>
        <w:t>e</w:t>
      </w:r>
      <w:proofErr w:type="gramEnd"/>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10.2.5</w:t>
      </w:r>
      <w:r w:rsidRPr="003635C2">
        <w:rPr>
          <w:rFonts w:ascii="Arial" w:hAnsi="Arial" w:cs="Arial"/>
          <w:color w:val="000000"/>
        </w:rPr>
        <w:t xml:space="preserve"> - </w:t>
      </w:r>
      <w:r w:rsidRPr="003635C2">
        <w:rPr>
          <w:rFonts w:ascii="Arial" w:hAnsi="Arial" w:cs="Arial"/>
          <w:bCs/>
          <w:snapToGrid w:val="0"/>
        </w:rPr>
        <w:t xml:space="preserve">Não poderão participar, direta ou indiretamente, licitantes que mantenham sociedade ou participação com </w:t>
      </w:r>
      <w:proofErr w:type="gramStart"/>
      <w:r w:rsidRPr="003635C2">
        <w:rPr>
          <w:rFonts w:ascii="Arial" w:hAnsi="Arial" w:cs="Arial"/>
          <w:bCs/>
          <w:snapToGrid w:val="0"/>
        </w:rPr>
        <w:t>servidor(</w:t>
      </w:r>
      <w:proofErr w:type="gramEnd"/>
      <w:r w:rsidRPr="003635C2">
        <w:rPr>
          <w:rFonts w:ascii="Arial" w:hAnsi="Arial" w:cs="Arial"/>
          <w:bCs/>
          <w:snapToGrid w:val="0"/>
        </w:rPr>
        <w:t>es) ou dirigente(s) que esteja(m) ligado(s) a qualquer um dos órgãos envolvidos no processo em análise. Considera-se participação indireta e existência de qualquer vinculo de natureza técnica, comercial, econômica, financeira ou trabalhista</w:t>
      </w:r>
      <w:r w:rsidRPr="003635C2">
        <w:rPr>
          <w:rFonts w:ascii="Arial" w:hAnsi="Arial" w:cs="Arial"/>
          <w:color w:val="000000"/>
        </w:rPr>
        <w:t>.</w:t>
      </w:r>
    </w:p>
    <w:p w:rsidR="00E5391F" w:rsidRPr="003635C2" w:rsidRDefault="00E5391F" w:rsidP="00E5391F">
      <w:pPr>
        <w:jc w:val="both"/>
        <w:rPr>
          <w:rFonts w:ascii="Arial" w:hAnsi="Arial" w:cs="Arial"/>
          <w:spacing w:val="20"/>
        </w:rPr>
      </w:pPr>
      <w:r w:rsidRPr="003635C2">
        <w:rPr>
          <w:rFonts w:ascii="Arial" w:hAnsi="Arial" w:cs="Arial"/>
          <w:b/>
        </w:rPr>
        <w:t>10.2.6</w:t>
      </w:r>
      <w:r w:rsidRPr="003635C2">
        <w:rPr>
          <w:rFonts w:ascii="Arial" w:hAnsi="Arial" w:cs="Arial"/>
        </w:rPr>
        <w:t xml:space="preserve"> - </w:t>
      </w:r>
      <w:r w:rsidRPr="003635C2">
        <w:rPr>
          <w:rFonts w:ascii="Arial" w:hAnsi="Arial" w:cs="Arial"/>
          <w:bCs/>
          <w:snapToGrid w:val="0"/>
        </w:rPr>
        <w:t>Estejam em situação irregular perante a Fazenda Pública, em qualquer esfera da Administração, perante o Instituto Nacional de Seguridade Social – INSS e FGTS</w:t>
      </w:r>
      <w:r w:rsidRPr="003635C2">
        <w:rPr>
          <w:rFonts w:ascii="Arial" w:hAnsi="Arial" w:cs="Arial"/>
          <w:spacing w:val="20"/>
        </w:rPr>
        <w:t>.</w:t>
      </w:r>
    </w:p>
    <w:p w:rsidR="00E5391F" w:rsidRPr="003635C2" w:rsidRDefault="00E5391F" w:rsidP="00E5391F">
      <w:pPr>
        <w:jc w:val="both"/>
        <w:rPr>
          <w:rFonts w:ascii="Arial" w:hAnsi="Arial" w:cs="Arial"/>
          <w:spacing w:val="20"/>
        </w:rPr>
      </w:pPr>
      <w:r w:rsidRPr="003635C2">
        <w:rPr>
          <w:rFonts w:ascii="Arial" w:hAnsi="Arial" w:cs="Arial"/>
          <w:spacing w:val="20"/>
        </w:rPr>
        <w:t xml:space="preserve">10.2.7 - </w:t>
      </w:r>
      <w:r w:rsidRPr="003635C2">
        <w:rPr>
          <w:rFonts w:ascii="Arial" w:hAnsi="Arial" w:cs="Arial"/>
          <w:bCs/>
          <w:snapToGrid w:val="0"/>
        </w:rPr>
        <w:t>A declaração falsa relativa ao cumprimento dos requisitos do Edital e da sua habilitação sujeitará o licitante às sanções previstas no item 22 deste Edital.</w:t>
      </w:r>
    </w:p>
    <w:p w:rsidR="00E5391F" w:rsidRPr="003635C2" w:rsidRDefault="00E5391F" w:rsidP="00E5391F">
      <w:pPr>
        <w:widowControl w:val="0"/>
        <w:autoSpaceDE w:val="0"/>
        <w:autoSpaceDN w:val="0"/>
        <w:adjustRightInd w:val="0"/>
        <w:jc w:val="both"/>
        <w:rPr>
          <w:rFonts w:ascii="Arial" w:hAnsi="Arial" w:cs="Arial"/>
          <w:b/>
          <w:color w:val="000000"/>
        </w:rPr>
      </w:pP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11. FORMA DE APRESENTAÇÃO DO ENVELOPE “01” (PROPOSTA DE PREÇOS)</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11.1</w:t>
      </w:r>
      <w:r w:rsidRPr="003635C2">
        <w:rPr>
          <w:color w:val="000000"/>
        </w:rPr>
        <w:t xml:space="preserve"> - A Proposta de Preços deverá ser apresentada separadamente dos documentos de habilitação, em envelope lacrado (Envelope “01”), contendo preferencialmente os seguintes dizeres na parte externa:</w:t>
      </w:r>
    </w:p>
    <w:p w:rsidR="00E5391F" w:rsidRPr="003635C2" w:rsidRDefault="00E5391F" w:rsidP="00E5391F">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674"/>
      </w:tblGrid>
      <w:tr w:rsidR="00E5391F" w:rsidRPr="003635C2" w:rsidTr="002219AF">
        <w:tc>
          <w:tcPr>
            <w:tcW w:w="9639" w:type="dxa"/>
            <w:tcBorders>
              <w:top w:val="single" w:sz="4" w:space="0" w:color="auto"/>
              <w:bottom w:val="single" w:sz="4" w:space="0" w:color="auto"/>
            </w:tcBorders>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3635C2">
              <w:rPr>
                <w:rFonts w:cs="Arial"/>
                <w:b/>
                <w:bCs/>
                <w:szCs w:val="24"/>
              </w:rPr>
              <w:t>Envelope nº 01 — PROPOSTA DE PREÇOS</w:t>
            </w:r>
          </w:p>
        </w:tc>
      </w:tr>
      <w:tr w:rsidR="00E5391F" w:rsidRPr="003635C2" w:rsidTr="002219AF">
        <w:tc>
          <w:tcPr>
            <w:tcW w:w="9639" w:type="dxa"/>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3635C2">
              <w:rPr>
                <w:rFonts w:cs="Arial"/>
                <w:szCs w:val="24"/>
              </w:rPr>
              <w:t>MUNICÍPIO DE DIAMANTE DO SUL</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PREGÃO PRESENCIAL Nº </w:t>
            </w:r>
            <w:proofErr w:type="spellStart"/>
            <w:r w:rsidRPr="003635C2">
              <w:rPr>
                <w:rFonts w:cs="Arial"/>
                <w:szCs w:val="24"/>
              </w:rPr>
              <w:t>xx</w:t>
            </w:r>
            <w:proofErr w:type="spellEnd"/>
            <w:r w:rsidRPr="003635C2">
              <w:rPr>
                <w:rFonts w:cs="Arial"/>
                <w:szCs w:val="24"/>
              </w:rPr>
              <w:t>/</w:t>
            </w:r>
            <w:r>
              <w:rPr>
                <w:rFonts w:cs="Arial"/>
                <w:szCs w:val="24"/>
              </w:rPr>
              <w:t>2018</w:t>
            </w:r>
            <w:r w:rsidRPr="003635C2">
              <w:rPr>
                <w:rFonts w:cs="Arial"/>
                <w:szCs w:val="24"/>
              </w:rPr>
              <w:t>.</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LICITANTE: </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CNPJ: </w:t>
            </w:r>
          </w:p>
        </w:tc>
      </w:tr>
      <w:tr w:rsidR="00E5391F" w:rsidRPr="003635C2" w:rsidTr="002219AF">
        <w:trPr>
          <w:trHeight w:val="80"/>
        </w:trPr>
        <w:tc>
          <w:tcPr>
            <w:tcW w:w="9639" w:type="dxa"/>
            <w:tcBorders>
              <w:bottom w:val="single" w:sz="4" w:space="0" w:color="auto"/>
            </w:tcBorders>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11.2</w:t>
      </w:r>
      <w:r w:rsidRPr="003635C2">
        <w:rPr>
          <w:color w:val="000000"/>
        </w:rPr>
        <w:t xml:space="preserve"> - A proposta deverá: </w:t>
      </w:r>
    </w:p>
    <w:p w:rsidR="00E5391F" w:rsidRPr="003635C2" w:rsidRDefault="00E5391F" w:rsidP="00E5391F">
      <w:pPr>
        <w:pStyle w:val="ParagraphStyle"/>
        <w:jc w:val="both"/>
        <w:rPr>
          <w:color w:val="000000"/>
        </w:rPr>
      </w:pPr>
      <w:proofErr w:type="gramStart"/>
      <w:r w:rsidRPr="003635C2">
        <w:rPr>
          <w:b/>
          <w:bCs/>
          <w:color w:val="000000"/>
        </w:rPr>
        <w:t>a</w:t>
      </w:r>
      <w:proofErr w:type="gramEnd"/>
      <w:r w:rsidRPr="003635C2">
        <w:rPr>
          <w:color w:val="000000"/>
        </w:rPr>
        <w:t xml:space="preserve"> - </w:t>
      </w:r>
      <w:r w:rsidRPr="003635C2">
        <w:rPr>
          <w:snapToGrid w:val="0"/>
          <w:spacing w:val="20"/>
        </w:rPr>
        <w:t xml:space="preserve">ser apresentada em uma via impressa, </w:t>
      </w:r>
      <w:r w:rsidRPr="003635C2">
        <w:rPr>
          <w:bCs/>
          <w:snapToGrid w:val="0"/>
          <w:spacing w:val="20"/>
        </w:rPr>
        <w:t>preferencialmente</w:t>
      </w:r>
      <w:r w:rsidRPr="003635C2">
        <w:rPr>
          <w:snapToGrid w:val="0"/>
          <w:spacing w:val="20"/>
        </w:rPr>
        <w:t xml:space="preserve"> no </w:t>
      </w:r>
      <w:r w:rsidRPr="003635C2">
        <w:rPr>
          <w:b/>
          <w:snapToGrid w:val="0"/>
          <w:spacing w:val="20"/>
        </w:rPr>
        <w:t>Formulário Padrão de Proposta (ANEXO I),</w:t>
      </w:r>
      <w:r w:rsidRPr="003635C2">
        <w:rPr>
          <w:snapToGrid w:val="0"/>
          <w:spacing w:val="20"/>
        </w:rPr>
        <w:t>redigida com clareza em língua portuguesa, salvo quanto a expressões técnicas de uso corrente, sem alternativas, sem emendas, sem rasuras ou entrelinhas, devidamente datadas e assinadas na última folha e rubricadas nas demais pelo representante legal da licitante, e ainda em uma via digital, preenchida no programa disponibilizado pelo Município, em pen drive, o qual deverá estar fora do envelope.</w:t>
      </w:r>
    </w:p>
    <w:p w:rsidR="00E5391F" w:rsidRPr="003635C2" w:rsidRDefault="00E5391F" w:rsidP="00E5391F">
      <w:pPr>
        <w:pStyle w:val="ParagraphStyle"/>
        <w:jc w:val="both"/>
        <w:rPr>
          <w:color w:val="000000"/>
        </w:rPr>
      </w:pPr>
      <w:r w:rsidRPr="003635C2">
        <w:rPr>
          <w:b/>
          <w:bCs/>
          <w:color w:val="000000"/>
        </w:rPr>
        <w:t>b -</w:t>
      </w:r>
      <w:r w:rsidRPr="003635C2">
        <w:rPr>
          <w:color w:val="000000"/>
        </w:rPr>
        <w:t xml:space="preserve"> ter as páginas numeradas sequencialmente, de preferência encadernadas ou preparadas em pasta, devidamente fechada, para que não existam folhas soltas;</w:t>
      </w:r>
    </w:p>
    <w:p w:rsidR="00E5391F" w:rsidRPr="003635C2" w:rsidRDefault="00E5391F" w:rsidP="00E5391F">
      <w:pPr>
        <w:pStyle w:val="ParagraphStyle"/>
        <w:jc w:val="both"/>
        <w:rPr>
          <w:color w:val="000000"/>
        </w:rPr>
      </w:pPr>
      <w:r w:rsidRPr="003635C2">
        <w:rPr>
          <w:b/>
          <w:bCs/>
          <w:color w:val="000000"/>
        </w:rPr>
        <w:t>c</w:t>
      </w:r>
      <w:r w:rsidRPr="003635C2">
        <w:rPr>
          <w:color w:val="000000"/>
        </w:rPr>
        <w:t xml:space="preserve"> - não conter rasuras, emendas, borrões ou entrelinhas que dificultem sua </w:t>
      </w:r>
      <w:r w:rsidRPr="003635C2">
        <w:rPr>
          <w:color w:val="000000"/>
        </w:rPr>
        <w:lastRenderedPageBreak/>
        <w:t>análise;</w:t>
      </w:r>
    </w:p>
    <w:p w:rsidR="00E5391F" w:rsidRPr="003635C2" w:rsidRDefault="00E5391F" w:rsidP="00E5391F">
      <w:pPr>
        <w:pStyle w:val="ParagraphStyle"/>
        <w:jc w:val="both"/>
        <w:rPr>
          <w:color w:val="000000"/>
        </w:rPr>
      </w:pPr>
      <w:r w:rsidRPr="003635C2">
        <w:rPr>
          <w:b/>
          <w:bCs/>
          <w:color w:val="000000"/>
        </w:rPr>
        <w:t>d</w:t>
      </w:r>
      <w:r w:rsidRPr="003635C2">
        <w:rPr>
          <w:color w:val="000000"/>
        </w:rPr>
        <w:t xml:space="preserve"> - conter nome, endereço, CNPJ e inscrição estadual (ou municipal, se for o caso) do licitante, assim como, preferencialmente, endereço completo, telefone ou fax e endereço eletrônico, se houver, para contato;</w:t>
      </w:r>
    </w:p>
    <w:p w:rsidR="00E5391F" w:rsidRPr="003635C2" w:rsidRDefault="00E5391F" w:rsidP="00E5391F">
      <w:pPr>
        <w:pStyle w:val="ParagraphStyle"/>
        <w:jc w:val="both"/>
        <w:rPr>
          <w:color w:val="000000"/>
        </w:rPr>
      </w:pPr>
      <w:proofErr w:type="gramStart"/>
      <w:r w:rsidRPr="003635C2">
        <w:rPr>
          <w:b/>
          <w:bCs/>
          <w:color w:val="000000"/>
        </w:rPr>
        <w:t>e</w:t>
      </w:r>
      <w:proofErr w:type="gramEnd"/>
      <w:r w:rsidRPr="003635C2">
        <w:rPr>
          <w:color w:val="000000"/>
        </w:rPr>
        <w:t xml:space="preserve"> - conter identificação do número do Pregão Presencial; e</w:t>
      </w:r>
    </w:p>
    <w:p w:rsidR="00E5391F" w:rsidRPr="003635C2" w:rsidRDefault="00E5391F" w:rsidP="00E5391F">
      <w:pPr>
        <w:pStyle w:val="ParagraphStyle"/>
        <w:jc w:val="both"/>
        <w:rPr>
          <w:color w:val="000000"/>
        </w:rPr>
      </w:pPr>
      <w:r w:rsidRPr="003635C2">
        <w:rPr>
          <w:b/>
          <w:bCs/>
          <w:color w:val="000000"/>
        </w:rPr>
        <w:t>f</w:t>
      </w:r>
      <w:r w:rsidRPr="003635C2">
        <w:rPr>
          <w:color w:val="000000"/>
        </w:rPr>
        <w:t xml:space="preserve"> - ser datada e assinada pelo representante legal do licitante ou pelo procurador na sua última página e rubricada nas demais páginas.</w:t>
      </w:r>
    </w:p>
    <w:p w:rsidR="00E5391F" w:rsidRPr="003635C2" w:rsidRDefault="00E5391F" w:rsidP="00E5391F">
      <w:pPr>
        <w:pStyle w:val="ParagraphStyle"/>
        <w:jc w:val="both"/>
        <w:rPr>
          <w:color w:val="000000"/>
        </w:rPr>
      </w:pPr>
      <w:r w:rsidRPr="003635C2">
        <w:rPr>
          <w:b/>
        </w:rPr>
        <w:t>g</w:t>
      </w:r>
      <w:r w:rsidRPr="003635C2">
        <w:t xml:space="preserve"> - conter descrição completa, detalhada, individualizada e precisa do objeto da licitação, com a sua devida marca, em conformidade com as especificações contidas neste Edital e em seus </w:t>
      </w:r>
      <w:proofErr w:type="gramStart"/>
      <w:r w:rsidRPr="003635C2">
        <w:t>Anexos</w:t>
      </w:r>
      <w:proofErr w:type="gramEnd"/>
    </w:p>
    <w:p w:rsidR="00E5391F" w:rsidRPr="003635C2" w:rsidRDefault="00E5391F" w:rsidP="00E5391F">
      <w:pPr>
        <w:pStyle w:val="ParagraphStyle"/>
        <w:jc w:val="both"/>
        <w:rPr>
          <w:color w:val="000000"/>
        </w:rPr>
      </w:pPr>
      <w:r w:rsidRPr="003635C2">
        <w:rPr>
          <w:b/>
          <w:bCs/>
          <w:color w:val="000000"/>
        </w:rPr>
        <w:t>h</w:t>
      </w:r>
      <w:r w:rsidRPr="003635C2">
        <w:rPr>
          <w:color w:val="000000"/>
        </w:rPr>
        <w:t xml:space="preserve"> - conter indicação dos valores, com no máximo 2 (dois dígitos após a vírgula, ex.: R$ 0,00);</w:t>
      </w:r>
    </w:p>
    <w:p w:rsidR="00E5391F" w:rsidRPr="003635C2" w:rsidRDefault="00E5391F" w:rsidP="00E5391F">
      <w:pPr>
        <w:pStyle w:val="ParagraphStyle"/>
        <w:jc w:val="both"/>
        <w:rPr>
          <w:color w:val="000000"/>
        </w:rPr>
      </w:pPr>
      <w:r w:rsidRPr="003635C2">
        <w:rPr>
          <w:b/>
          <w:bCs/>
          <w:color w:val="000000"/>
        </w:rPr>
        <w:t>i</w:t>
      </w:r>
      <w:r w:rsidRPr="003635C2">
        <w:rPr>
          <w:color w:val="000000"/>
        </w:rPr>
        <w:t xml:space="preserve"> - conter indicação do preço;</w:t>
      </w:r>
    </w:p>
    <w:p w:rsidR="00E5391F" w:rsidRPr="003635C2" w:rsidRDefault="00E5391F" w:rsidP="00E5391F">
      <w:pPr>
        <w:pStyle w:val="ParagraphStyle"/>
        <w:jc w:val="both"/>
        <w:rPr>
          <w:color w:val="000000"/>
        </w:rPr>
      </w:pPr>
      <w:r w:rsidRPr="003635C2">
        <w:rPr>
          <w:b/>
          <w:bCs/>
          <w:color w:val="000000"/>
        </w:rPr>
        <w:t>j</w:t>
      </w:r>
      <w:r w:rsidRPr="003635C2">
        <w:rPr>
          <w:color w:val="000000"/>
        </w:rPr>
        <w:t xml:space="preserve"> - conter data, assinatura e nome completo do representante legal da empresa; </w:t>
      </w:r>
      <w:proofErr w:type="gramStart"/>
      <w:r w:rsidRPr="003635C2">
        <w:rPr>
          <w:color w:val="000000"/>
        </w:rPr>
        <w:t>e</w:t>
      </w:r>
      <w:proofErr w:type="gramEnd"/>
    </w:p>
    <w:p w:rsidR="00E5391F" w:rsidRPr="003635C2" w:rsidRDefault="00E5391F" w:rsidP="00E5391F">
      <w:pPr>
        <w:pStyle w:val="ParagraphStyle"/>
        <w:jc w:val="both"/>
        <w:rPr>
          <w:color w:val="000000"/>
        </w:rPr>
      </w:pPr>
      <w:r w:rsidRPr="003635C2">
        <w:rPr>
          <w:b/>
          <w:bCs/>
          <w:color w:val="000000"/>
        </w:rPr>
        <w:t>k -</w:t>
      </w:r>
      <w:r w:rsidRPr="003635C2">
        <w:rPr>
          <w:color w:val="000000"/>
        </w:rPr>
        <w:t xml:space="preserve"> conter indicação do prazo de validade das propostas de preços apresentadas, inclusive na etapa de apresentação de lances verbais do Pregão, que será de no mínimo 60 (sessenta) dias, a contar da data da sessão pública do Pregão.</w:t>
      </w:r>
    </w:p>
    <w:p w:rsidR="00E5391F" w:rsidRPr="003635C2" w:rsidRDefault="00E5391F" w:rsidP="00E5391F">
      <w:pPr>
        <w:pStyle w:val="ParagraphStyle"/>
        <w:jc w:val="both"/>
        <w:rPr>
          <w:color w:val="000000"/>
        </w:rPr>
      </w:pPr>
      <w:r w:rsidRPr="003635C2">
        <w:rPr>
          <w:b/>
          <w:bCs/>
          <w:color w:val="000000"/>
        </w:rPr>
        <w:t>OBS</w:t>
      </w:r>
      <w:r w:rsidRPr="003635C2">
        <w:rPr>
          <w:color w:val="000000"/>
        </w:rPr>
        <w:t xml:space="preserve"> - Se a empresa não indicar a data de validade da proposta, com a apresentação da mesma assume automaticamente que está terá validade por 60 (sessenta) dias.</w:t>
      </w:r>
    </w:p>
    <w:p w:rsidR="00E5391F" w:rsidRPr="003635C2" w:rsidRDefault="00E5391F" w:rsidP="00E5391F">
      <w:pPr>
        <w:pStyle w:val="ParagraphStyle"/>
        <w:jc w:val="both"/>
        <w:rPr>
          <w:color w:val="000000"/>
        </w:rPr>
      </w:pPr>
      <w:r w:rsidRPr="003635C2">
        <w:rPr>
          <w:b/>
          <w:bCs/>
          <w:color w:val="000000"/>
        </w:rPr>
        <w:t>11.3</w:t>
      </w:r>
      <w:r w:rsidRPr="003635C2">
        <w:rPr>
          <w:color w:val="000000"/>
        </w:rPr>
        <w:t xml:space="preserve"> - Nos preços deverão estar incluídos, além do lucro, todas as despesas e custos, tributos de qualquer natureza e todas as demais despesas, diretas ou indiretas, relacionadas com o fornecimento do objeto </w:t>
      </w:r>
      <w:proofErr w:type="gramStart"/>
      <w:r w:rsidRPr="003635C2">
        <w:rPr>
          <w:color w:val="000000"/>
        </w:rPr>
        <w:t>da presente</w:t>
      </w:r>
      <w:proofErr w:type="gramEnd"/>
      <w:r w:rsidRPr="003635C2">
        <w:rPr>
          <w:color w:val="000000"/>
        </w:rPr>
        <w:t xml:space="preserve"> licitação.</w:t>
      </w:r>
    </w:p>
    <w:p w:rsidR="00E5391F" w:rsidRPr="003635C2" w:rsidRDefault="00E5391F" w:rsidP="00E5391F">
      <w:pPr>
        <w:pStyle w:val="ParagraphStyle"/>
        <w:jc w:val="both"/>
        <w:rPr>
          <w:b/>
          <w:color w:val="000000"/>
        </w:rPr>
      </w:pPr>
      <w:r w:rsidRPr="003635C2">
        <w:rPr>
          <w:b/>
          <w:color w:val="000000"/>
        </w:rPr>
        <w:t xml:space="preserve">11.4 – </w:t>
      </w:r>
      <w:r w:rsidRPr="003635C2">
        <w:rPr>
          <w:color w:val="000000"/>
        </w:rPr>
        <w:t xml:space="preserve">Com a apresentação da proposta a proponente assume o compromisso de que se vencedora do </w:t>
      </w:r>
      <w:r w:rsidRPr="003635C2">
        <w:t xml:space="preserve">objeto </w:t>
      </w:r>
      <w:proofErr w:type="gramStart"/>
      <w:r w:rsidRPr="003635C2">
        <w:t>da presente</w:t>
      </w:r>
      <w:proofErr w:type="gramEnd"/>
      <w:r w:rsidRPr="003635C2">
        <w:t xml:space="preserve"> licitação, entregará os produtos e/ou executará os serviços conforme solicitação do Município.</w:t>
      </w:r>
    </w:p>
    <w:p w:rsidR="00E5391F" w:rsidRPr="003635C2" w:rsidRDefault="00E5391F" w:rsidP="00E5391F">
      <w:pPr>
        <w:pStyle w:val="ParagraphStyle"/>
        <w:jc w:val="both"/>
        <w:rPr>
          <w:color w:val="000000"/>
        </w:rPr>
      </w:pPr>
      <w:r w:rsidRPr="003635C2">
        <w:rPr>
          <w:b/>
          <w:bCs/>
          <w:color w:val="000000"/>
        </w:rPr>
        <w:t xml:space="preserve">11.5 </w:t>
      </w:r>
      <w:r w:rsidRPr="003635C2">
        <w:rPr>
          <w:color w:val="000000"/>
        </w:rPr>
        <w:t>– Não serão aceitas propostas encaminhadas na forma de via postal.</w:t>
      </w:r>
    </w:p>
    <w:p w:rsidR="00E5391F" w:rsidRPr="003635C2" w:rsidRDefault="00E5391F" w:rsidP="00E5391F">
      <w:pPr>
        <w:pStyle w:val="ParagraphStyle"/>
        <w:jc w:val="both"/>
        <w:rPr>
          <w:color w:val="000000"/>
        </w:rPr>
      </w:pPr>
      <w:r w:rsidRPr="003635C2">
        <w:rPr>
          <w:b/>
          <w:bCs/>
          <w:color w:val="000000"/>
        </w:rPr>
        <w:t xml:space="preserve">11.6 - </w:t>
      </w:r>
      <w:r w:rsidRPr="003635C2">
        <w:rPr>
          <w:color w:val="000000"/>
        </w:rPr>
        <w:t>Quaisquer informação/esclarecimento complementar que julgue necessário, poderá a licitante apresentá-lo juntamente com o envelope A (proposta).</w:t>
      </w:r>
    </w:p>
    <w:p w:rsidR="00E5391F" w:rsidRDefault="00E5391F" w:rsidP="00E5391F">
      <w:pPr>
        <w:pStyle w:val="ParagraphStyle"/>
        <w:jc w:val="both"/>
        <w:rPr>
          <w:b/>
          <w:color w:val="000000"/>
        </w:rPr>
      </w:pPr>
      <w:r w:rsidRPr="003635C2">
        <w:rPr>
          <w:b/>
          <w:color w:val="000000"/>
        </w:rPr>
        <w:t>11.7 - Juntamente com a proposta a empresa deverá apresentar:</w:t>
      </w:r>
    </w:p>
    <w:p w:rsidR="00E5391F" w:rsidRDefault="00E5391F" w:rsidP="00E5391F">
      <w:pPr>
        <w:pStyle w:val="ParagraphStyle"/>
        <w:jc w:val="both"/>
        <w:rPr>
          <w:b/>
          <w:color w:val="000000"/>
        </w:rPr>
      </w:pPr>
      <w:r>
        <w:rPr>
          <w:b/>
          <w:color w:val="000000"/>
        </w:rPr>
        <w:t>11.7.1 – Licenciamento Ambiental para atividade objeto deste edital;</w:t>
      </w:r>
    </w:p>
    <w:p w:rsidR="00E5391F" w:rsidRPr="003635C2" w:rsidRDefault="00E5391F" w:rsidP="00E5391F">
      <w:pPr>
        <w:pStyle w:val="ParagraphStyle"/>
        <w:jc w:val="both"/>
        <w:rPr>
          <w:b/>
          <w:color w:val="000000"/>
        </w:rPr>
      </w:pPr>
      <w:r>
        <w:rPr>
          <w:b/>
          <w:color w:val="000000"/>
        </w:rPr>
        <w:t xml:space="preserve">17.7.2 – Certificação do ISO. </w:t>
      </w:r>
      <w:proofErr w:type="gramStart"/>
      <w:r>
        <w:rPr>
          <w:b/>
          <w:color w:val="000000"/>
        </w:rPr>
        <w:t>da</w:t>
      </w:r>
      <w:proofErr w:type="gramEnd"/>
      <w:r>
        <w:rPr>
          <w:b/>
          <w:color w:val="000000"/>
        </w:rPr>
        <w:t xml:space="preserve"> matéria-prima;</w:t>
      </w:r>
    </w:p>
    <w:p w:rsidR="00E5391F" w:rsidRPr="003635C2" w:rsidRDefault="00E5391F" w:rsidP="00E5391F">
      <w:pPr>
        <w:pStyle w:val="ParagraphStyle"/>
        <w:jc w:val="both"/>
        <w:rPr>
          <w:b/>
          <w:bCs/>
        </w:rPr>
      </w:pPr>
      <w:r w:rsidRPr="003635C2">
        <w:rPr>
          <w:b/>
          <w:bCs/>
        </w:rPr>
        <w:t>11.7.</w:t>
      </w:r>
      <w:r>
        <w:rPr>
          <w:b/>
          <w:bCs/>
        </w:rPr>
        <w:t>3</w:t>
      </w:r>
      <w:r w:rsidRPr="003635C2">
        <w:rPr>
          <w:b/>
          <w:bCs/>
        </w:rPr>
        <w:t xml:space="preserve"> - Declaração de que possui toda documentação necessária para comercialização dos produtos para os quais efetuou proposta.</w:t>
      </w:r>
    </w:p>
    <w:p w:rsidR="00E5391F" w:rsidRPr="003635C2" w:rsidRDefault="00E5391F" w:rsidP="00E5391F">
      <w:pPr>
        <w:pStyle w:val="ParagraphStyle"/>
        <w:jc w:val="both"/>
        <w:rPr>
          <w:b/>
          <w:bCs/>
        </w:rPr>
      </w:pPr>
    </w:p>
    <w:p w:rsidR="00E5391F" w:rsidRPr="003635C2" w:rsidRDefault="00E5391F" w:rsidP="00E5391F">
      <w:pPr>
        <w:pStyle w:val="ParagraphStyle"/>
        <w:jc w:val="both"/>
        <w:rPr>
          <w:b/>
          <w:bCs/>
          <w:color w:val="000000"/>
        </w:rPr>
      </w:pPr>
      <w:proofErr w:type="gramStart"/>
      <w:r w:rsidRPr="003635C2">
        <w:rPr>
          <w:b/>
          <w:bCs/>
          <w:color w:val="000000"/>
        </w:rPr>
        <w:t>12 - FORMA</w:t>
      </w:r>
      <w:proofErr w:type="gramEnd"/>
      <w:r w:rsidRPr="003635C2">
        <w:rPr>
          <w:b/>
          <w:bCs/>
          <w:color w:val="000000"/>
        </w:rPr>
        <w:t xml:space="preserve"> DE APRESENTAÇÃO DO ENVELOPE “02” (DOCUMENTOS DE HABILITAÇÃO).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12.1</w:t>
      </w:r>
      <w:r w:rsidRPr="003635C2">
        <w:rPr>
          <w:color w:val="000000"/>
        </w:rPr>
        <w:t xml:space="preserve"> - Os documentos de habilitação deverão ser apresentados separadamente da Proposta de Preços, em envelope lacrado (Envelope “02”), contendo preferencialmente os seguintes dizeres na parte externa:</w:t>
      </w:r>
    </w:p>
    <w:p w:rsidR="00E5391F" w:rsidRPr="003635C2" w:rsidRDefault="00E5391F" w:rsidP="00E5391F">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674"/>
      </w:tblGrid>
      <w:tr w:rsidR="00E5391F" w:rsidRPr="003635C2" w:rsidTr="002219AF">
        <w:tc>
          <w:tcPr>
            <w:tcW w:w="9639" w:type="dxa"/>
            <w:tcBorders>
              <w:top w:val="single" w:sz="4" w:space="0" w:color="auto"/>
              <w:bottom w:val="single" w:sz="4" w:space="0" w:color="auto"/>
            </w:tcBorders>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3635C2">
              <w:rPr>
                <w:rFonts w:cs="Arial"/>
                <w:b/>
                <w:bCs/>
                <w:szCs w:val="24"/>
              </w:rPr>
              <w:lastRenderedPageBreak/>
              <w:t>Envelope nº 02 — DOCUMENTOS DE HABILITAÇÃO</w:t>
            </w:r>
          </w:p>
        </w:tc>
      </w:tr>
      <w:tr w:rsidR="00E5391F" w:rsidRPr="003635C2" w:rsidTr="002219AF">
        <w:tc>
          <w:tcPr>
            <w:tcW w:w="9639" w:type="dxa"/>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3635C2">
              <w:rPr>
                <w:rFonts w:cs="Arial"/>
                <w:szCs w:val="24"/>
              </w:rPr>
              <w:t>MUNICÍPIO DE DIAMANTE DO SUL</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PREGÃO PRESENCIAL N º08/201x.</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LICITANTE: </w:t>
            </w:r>
          </w:p>
        </w:tc>
      </w:tr>
      <w:tr w:rsidR="00E5391F" w:rsidRPr="003635C2" w:rsidTr="002219AF">
        <w:tc>
          <w:tcPr>
            <w:tcW w:w="9639" w:type="dxa"/>
            <w:vAlign w:val="center"/>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CNPJ: </w:t>
            </w:r>
          </w:p>
        </w:tc>
      </w:tr>
      <w:tr w:rsidR="00E5391F" w:rsidRPr="003635C2" w:rsidTr="002219AF">
        <w:trPr>
          <w:trHeight w:val="80"/>
        </w:trPr>
        <w:tc>
          <w:tcPr>
            <w:tcW w:w="9639" w:type="dxa"/>
          </w:tcPr>
          <w:p w:rsidR="00E5391F" w:rsidRPr="003635C2" w:rsidRDefault="00E5391F" w:rsidP="002219A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E5391F" w:rsidRPr="003635C2" w:rsidRDefault="00E5391F" w:rsidP="00E5391F">
      <w:pPr>
        <w:pStyle w:val="ParagraphStyle"/>
        <w:jc w:val="both"/>
        <w:rPr>
          <w:color w:val="000000"/>
        </w:rPr>
      </w:pPr>
      <w:r w:rsidRPr="003635C2">
        <w:rPr>
          <w:b/>
          <w:bCs/>
          <w:color w:val="000000"/>
        </w:rPr>
        <w:t>12.2</w:t>
      </w:r>
      <w:r w:rsidRPr="003635C2">
        <w:rPr>
          <w:color w:val="000000"/>
        </w:rPr>
        <w:t xml:space="preserve"> - Os documentos necessários à habilitação deverão ser apresentados em original, cópia autenticada por tabelião de notas ou cópia acompanhada do original para autenticação pelo Pregoeiro ou por membro da Equipe de Apoio.</w:t>
      </w:r>
    </w:p>
    <w:p w:rsidR="00E5391F" w:rsidRPr="003635C2" w:rsidRDefault="00E5391F" w:rsidP="00E5391F">
      <w:pPr>
        <w:pStyle w:val="ParagraphStyle"/>
        <w:jc w:val="both"/>
        <w:rPr>
          <w:b/>
          <w:bCs/>
          <w:color w:val="000000"/>
        </w:rPr>
      </w:pPr>
      <w:r w:rsidRPr="003635C2">
        <w:rPr>
          <w:b/>
          <w:bCs/>
          <w:color w:val="000000"/>
        </w:rPr>
        <w:t>12.3</w:t>
      </w:r>
      <w:r w:rsidRPr="003635C2">
        <w:rPr>
          <w:color w:val="000000"/>
        </w:rPr>
        <w:t xml:space="preserve"> - </w:t>
      </w:r>
      <w:r w:rsidRPr="003635C2">
        <w:rPr>
          <w:b/>
          <w:bCs/>
          <w:color w:val="000000"/>
        </w:rPr>
        <w:t xml:space="preserve">Os licitantes devem apresentar todos os documentos abaixo elencados, </w:t>
      </w:r>
      <w:proofErr w:type="gramStart"/>
      <w:r w:rsidRPr="003635C2">
        <w:rPr>
          <w:b/>
          <w:bCs/>
          <w:color w:val="000000"/>
        </w:rPr>
        <w:t>sob pena</w:t>
      </w:r>
      <w:proofErr w:type="gramEnd"/>
      <w:r w:rsidRPr="003635C2">
        <w:rPr>
          <w:b/>
          <w:bCs/>
          <w:color w:val="000000"/>
        </w:rPr>
        <w:t xml:space="preserve"> de não o fazendo ser considerados inabilitados.</w:t>
      </w:r>
    </w:p>
    <w:p w:rsidR="00E5391F" w:rsidRPr="003635C2" w:rsidRDefault="00E5391F" w:rsidP="00E5391F">
      <w:pPr>
        <w:pStyle w:val="ParagraphStyle"/>
        <w:jc w:val="both"/>
      </w:pPr>
      <w:r w:rsidRPr="003635C2">
        <w:rPr>
          <w:b/>
          <w:bCs/>
        </w:rPr>
        <w:t>12.4</w:t>
      </w:r>
      <w:r w:rsidRPr="003635C2">
        <w:t xml:space="preserve"> - Prova de Regularidade perante o Fundo de Garantia por Tempo de Serviço – FGTS, emitido pela Caixa Econômica Federal, demonstrando situação regular no cumprimento dos encargos sociais instituídos por Lei;</w:t>
      </w:r>
    </w:p>
    <w:p w:rsidR="00E5391F" w:rsidRPr="003635C2" w:rsidRDefault="00E5391F" w:rsidP="00E5391F">
      <w:pPr>
        <w:pStyle w:val="ParagraphStyle"/>
        <w:jc w:val="both"/>
      </w:pPr>
      <w:r w:rsidRPr="003635C2">
        <w:rPr>
          <w:b/>
          <w:bCs/>
        </w:rPr>
        <w:t>12.5</w:t>
      </w:r>
      <w:r w:rsidRPr="003635C2">
        <w:t xml:space="preserve"> - Prova de Regularidade para com a Fazenda Federal através de Certidão Conjunta de Débitos Relativos a Tributos Federais e à Dívida Ativa da União, emitida pela Receita Federal, a qual engloba os débitos previdenciários;</w:t>
      </w:r>
    </w:p>
    <w:p w:rsidR="00E5391F" w:rsidRPr="003635C2" w:rsidRDefault="00E5391F" w:rsidP="00E5391F">
      <w:pPr>
        <w:pStyle w:val="ParagraphStyle"/>
        <w:jc w:val="both"/>
      </w:pPr>
      <w:r w:rsidRPr="003635C2">
        <w:rPr>
          <w:b/>
          <w:bCs/>
        </w:rPr>
        <w:t>12.6</w:t>
      </w:r>
      <w:r w:rsidRPr="003635C2">
        <w:t xml:space="preserve"> - Prova de Regularidade para com a Fazenda Estadual, da sede da licitante. </w:t>
      </w:r>
    </w:p>
    <w:p w:rsidR="00E5391F" w:rsidRPr="003635C2" w:rsidRDefault="00E5391F" w:rsidP="00E5391F">
      <w:pPr>
        <w:pStyle w:val="ParagraphStyle"/>
        <w:jc w:val="both"/>
      </w:pPr>
      <w:r w:rsidRPr="003635C2">
        <w:rPr>
          <w:b/>
          <w:bCs/>
        </w:rPr>
        <w:t>12.7</w:t>
      </w:r>
      <w:r w:rsidRPr="003635C2">
        <w:t xml:space="preserve"> - Prova de Regularidade para com a Fazenda Municipal, do domicílio ou sede da licitante.</w:t>
      </w:r>
    </w:p>
    <w:p w:rsidR="00E5391F" w:rsidRPr="003635C2" w:rsidRDefault="00E5391F" w:rsidP="00E5391F">
      <w:pPr>
        <w:pStyle w:val="ParagraphStyle"/>
        <w:jc w:val="both"/>
      </w:pPr>
      <w:r w:rsidRPr="003635C2">
        <w:rPr>
          <w:b/>
          <w:bCs/>
        </w:rPr>
        <w:t>12.8</w:t>
      </w:r>
      <w:r w:rsidRPr="003635C2">
        <w:t xml:space="preserve"> - Prova de regularidade trabalhista através da apresentação de </w:t>
      </w:r>
      <w:r w:rsidRPr="003635C2">
        <w:rPr>
          <w:b/>
          <w:bCs/>
        </w:rPr>
        <w:t xml:space="preserve">Certidão Negativa de Débitos Trabalhistas (CNDT), </w:t>
      </w:r>
      <w:r w:rsidRPr="003635C2">
        <w:t>instituído pela Lei nº 12.440, de 07/07/2011, com validade na data de abertura dos envelopes.</w:t>
      </w:r>
    </w:p>
    <w:p w:rsidR="00E5391F" w:rsidRPr="003635C2" w:rsidRDefault="00E5391F" w:rsidP="00E5391F">
      <w:pPr>
        <w:pStyle w:val="ParagraphStyle"/>
        <w:jc w:val="both"/>
      </w:pPr>
      <w:r w:rsidRPr="003635C2">
        <w:rPr>
          <w:b/>
          <w:bCs/>
        </w:rPr>
        <w:t>12.9</w:t>
      </w:r>
      <w:r w:rsidRPr="003635C2">
        <w:t xml:space="preserve"> - Declaração, em papel timbrado e subscrito pelo seu representante legal, assegurando a inexistência de impedimento legal para licitar ou contratar com a Administração, conforme modelo do </w:t>
      </w:r>
      <w:r w:rsidRPr="003635C2">
        <w:rPr>
          <w:b/>
          <w:bCs/>
        </w:rPr>
        <w:t>Anexo V</w:t>
      </w:r>
      <w:r w:rsidRPr="003635C2">
        <w:t xml:space="preserve"> deste Edital.</w:t>
      </w:r>
    </w:p>
    <w:p w:rsidR="00E5391F" w:rsidRPr="003635C2" w:rsidRDefault="00E5391F" w:rsidP="00E5391F">
      <w:pPr>
        <w:pStyle w:val="ParagraphStyle"/>
        <w:jc w:val="both"/>
      </w:pPr>
      <w:r w:rsidRPr="003635C2">
        <w:rPr>
          <w:b/>
          <w:bCs/>
        </w:rPr>
        <w:t xml:space="preserve">12.10 - </w:t>
      </w:r>
      <w:r w:rsidRPr="003635C2">
        <w:t xml:space="preserve">Registro comercial, no caso de empresa individual; </w:t>
      </w:r>
    </w:p>
    <w:p w:rsidR="00E5391F" w:rsidRPr="003635C2" w:rsidRDefault="00E5391F" w:rsidP="00E5391F">
      <w:pPr>
        <w:pStyle w:val="ParagraphStyle"/>
        <w:jc w:val="both"/>
      </w:pPr>
      <w:r w:rsidRPr="003635C2">
        <w:rPr>
          <w:b/>
          <w:bCs/>
        </w:rPr>
        <w:t>12.10.1</w:t>
      </w:r>
      <w:r w:rsidRPr="003635C2">
        <w:t xml:space="preserve"> - Ato constitutivo, Estatuto ou Contrato Social e todas as alterações, no caso de empresa Ltda., ou Estatuto, no caso de sociedade por ações, acompanhado de documento de eleição de seus administradores, ou Ato Constitutivo.</w:t>
      </w:r>
    </w:p>
    <w:p w:rsidR="00E5391F" w:rsidRPr="003635C2" w:rsidRDefault="00E5391F" w:rsidP="00E5391F">
      <w:pPr>
        <w:pStyle w:val="ParagraphStyle"/>
        <w:jc w:val="both"/>
      </w:pPr>
      <w:r w:rsidRPr="003635C2">
        <w:rPr>
          <w:b/>
          <w:bCs/>
        </w:rPr>
        <w:t>12.10.1.1</w:t>
      </w:r>
      <w:r w:rsidRPr="003635C2">
        <w:t xml:space="preserve"> - Caso a última alteração do contrato social traga consolidação do contrato social basta apresentação deste em substituição ao contrato social e todas as alterações.</w:t>
      </w:r>
    </w:p>
    <w:p w:rsidR="00E5391F" w:rsidRPr="003635C2" w:rsidRDefault="00E5391F" w:rsidP="00E5391F">
      <w:pPr>
        <w:pStyle w:val="ParagraphStyle"/>
        <w:jc w:val="both"/>
      </w:pPr>
      <w:r w:rsidRPr="003635C2">
        <w:rPr>
          <w:b/>
        </w:rPr>
        <w:t xml:space="preserve">12.10.1.2 </w:t>
      </w:r>
      <w:r w:rsidRPr="003635C2">
        <w:t xml:space="preserve">- </w:t>
      </w:r>
      <w:r w:rsidRPr="003635C2">
        <w:rPr>
          <w:shd w:val="clear" w:color="auto" w:fill="F5F5F5"/>
        </w:rPr>
        <w:t>Declaração Anual de Microempreendedor Individual</w:t>
      </w:r>
      <w:r w:rsidRPr="003635C2">
        <w:rPr>
          <w:rStyle w:val="apple-converted-space"/>
          <w:color w:val="5C6D7E"/>
          <w:shd w:val="clear" w:color="auto" w:fill="F5F5F5"/>
        </w:rPr>
        <w:t> </w:t>
      </w:r>
      <w:r w:rsidRPr="003635C2">
        <w:rPr>
          <w:rStyle w:val="apple-converted-space"/>
          <w:shd w:val="clear" w:color="auto" w:fill="F5F5F5"/>
        </w:rPr>
        <w:t>(MEI)</w:t>
      </w:r>
    </w:p>
    <w:p w:rsidR="00E5391F" w:rsidRPr="003635C2" w:rsidRDefault="00E5391F" w:rsidP="00E5391F">
      <w:pPr>
        <w:pStyle w:val="ParagraphStyle"/>
        <w:jc w:val="both"/>
      </w:pPr>
      <w:r w:rsidRPr="003635C2">
        <w:rPr>
          <w:b/>
          <w:bCs/>
        </w:rPr>
        <w:t>12.11</w:t>
      </w:r>
      <w:r w:rsidRPr="003635C2">
        <w:t>. Prova de inscrição no Cadastro Nacional de Pessoas Jurídicas do Ministério da Fazenda (CNPJ);</w:t>
      </w:r>
    </w:p>
    <w:p w:rsidR="00E5391F" w:rsidRPr="003635C2" w:rsidRDefault="00E5391F" w:rsidP="00E5391F">
      <w:pPr>
        <w:pStyle w:val="ParagraphStyle"/>
        <w:jc w:val="both"/>
        <w:rPr>
          <w:b/>
          <w:bCs/>
        </w:rPr>
      </w:pPr>
      <w:r w:rsidRPr="003635C2">
        <w:rPr>
          <w:b/>
          <w:bCs/>
        </w:rPr>
        <w:t>12.12</w:t>
      </w:r>
      <w:r w:rsidRPr="003635C2">
        <w:t xml:space="preserve"> - </w:t>
      </w:r>
      <w:r w:rsidRPr="003635C2">
        <w:rPr>
          <w:color w:val="000000"/>
        </w:rPr>
        <w:t xml:space="preserve">Comprovante de Inscrição Cadastral, do estado da sede da licitante (CICAD) em </w:t>
      </w:r>
      <w:proofErr w:type="gramStart"/>
      <w:r w:rsidRPr="003635C2">
        <w:rPr>
          <w:color w:val="000000"/>
        </w:rPr>
        <w:t>vigência;</w:t>
      </w:r>
      <w:proofErr w:type="gramEnd"/>
      <w:r w:rsidRPr="003635C2">
        <w:rPr>
          <w:bCs/>
        </w:rPr>
        <w:t>(caso a empresa possua).</w:t>
      </w:r>
    </w:p>
    <w:p w:rsidR="00E5391F" w:rsidRPr="003635C2" w:rsidRDefault="00E5391F" w:rsidP="00E5391F">
      <w:pPr>
        <w:pStyle w:val="ParagraphStyle"/>
        <w:jc w:val="both"/>
      </w:pPr>
      <w:r w:rsidRPr="003635C2">
        <w:rPr>
          <w:b/>
          <w:bCs/>
        </w:rPr>
        <w:t>12.13</w:t>
      </w:r>
      <w:r w:rsidRPr="003635C2">
        <w:t xml:space="preserve"> - Prova de inscrição no cadastro municipal da Prefeitura do Município em que está a sede do licitante (Alvará), em plena validade e regularidade de situação;</w:t>
      </w:r>
    </w:p>
    <w:p w:rsidR="00E5391F" w:rsidRPr="003635C2" w:rsidRDefault="00E5391F" w:rsidP="00E5391F">
      <w:pPr>
        <w:pStyle w:val="ParagraphStyle"/>
        <w:jc w:val="both"/>
      </w:pPr>
      <w:r w:rsidRPr="003635C2">
        <w:rPr>
          <w:b/>
          <w:bCs/>
        </w:rPr>
        <w:t>12.13.1</w:t>
      </w:r>
      <w:r w:rsidRPr="003635C2">
        <w:t xml:space="preserve"> - Em tendo o alvará, sua emissão com data anterior ao exercício corrente deverá vir acompanhado de comprovante de pagamento do exercício </w:t>
      </w:r>
      <w:r w:rsidRPr="003635C2">
        <w:lastRenderedPageBreak/>
        <w:t xml:space="preserve">atual ou documento de isenção de pagamento de taxa referente </w:t>
      </w:r>
      <w:proofErr w:type="gramStart"/>
      <w:r w:rsidRPr="003635C2">
        <w:t>a</w:t>
      </w:r>
      <w:proofErr w:type="gramEnd"/>
      <w:r w:rsidRPr="003635C2">
        <w:t xml:space="preserve"> sua emissão / manutenção de regularidade, ou ainda declaração do representante legal da empresa informando regularidade, acompanhada da Certidão de Débitos Municipais em plena regularidade;</w:t>
      </w:r>
    </w:p>
    <w:p w:rsidR="00E5391F" w:rsidRPr="003635C2" w:rsidRDefault="00E5391F" w:rsidP="00E5391F">
      <w:pPr>
        <w:pStyle w:val="ParagraphStyle"/>
        <w:jc w:val="both"/>
      </w:pPr>
      <w:r w:rsidRPr="003635C2">
        <w:rPr>
          <w:b/>
        </w:rPr>
        <w:t xml:space="preserve">12.13.2 </w:t>
      </w:r>
      <w:r w:rsidRPr="003635C2">
        <w:t>- Para comprovação deste item a Certidão de regularidade de débitos municipais deve estar vigente, não sendo concedido prazo para comprovação por se tratar de documento acessório a fim de comprovar outra situação - legalidade de vigência do alvará.</w:t>
      </w:r>
    </w:p>
    <w:p w:rsidR="00E5391F" w:rsidRPr="003635C2" w:rsidRDefault="00E5391F" w:rsidP="00E5391F">
      <w:pPr>
        <w:pStyle w:val="ParagraphStyle"/>
        <w:jc w:val="both"/>
      </w:pPr>
      <w:proofErr w:type="gramStart"/>
      <w:r w:rsidRPr="003635C2">
        <w:rPr>
          <w:b/>
          <w:bCs/>
        </w:rPr>
        <w:t>12.14 -</w:t>
      </w:r>
      <w:r w:rsidRPr="003635C2">
        <w:t xml:space="preserve"> Certidão</w:t>
      </w:r>
      <w:proofErr w:type="gramEnd"/>
      <w:r w:rsidRPr="003635C2">
        <w:t xml:space="preserve"> negativa de falência ou concordata - ou recuperação judicial, expedida pelo Distribuidor da sede da pessoa jurídica, com data não superior a 60 (sessenta) dias da data limite para recebimento das propostas, se outro prazo não constar no documento;</w:t>
      </w:r>
    </w:p>
    <w:p w:rsidR="00E5391F" w:rsidRPr="003635C2" w:rsidRDefault="00E5391F" w:rsidP="00E5391F">
      <w:pPr>
        <w:pStyle w:val="ParagraphStyle"/>
        <w:jc w:val="both"/>
        <w:rPr>
          <w:color w:val="000000"/>
        </w:rPr>
      </w:pPr>
      <w:proofErr w:type="gramStart"/>
      <w:r w:rsidRPr="003635C2">
        <w:rPr>
          <w:b/>
          <w:bCs/>
          <w:color w:val="000000"/>
        </w:rPr>
        <w:t>12.15</w:t>
      </w:r>
      <w:r w:rsidRPr="003635C2">
        <w:rPr>
          <w:color w:val="000000"/>
        </w:rPr>
        <w:t xml:space="preserve"> - Declaração</w:t>
      </w:r>
      <w:proofErr w:type="gramEnd"/>
      <w:r w:rsidRPr="003635C2">
        <w:rPr>
          <w:color w:val="000000"/>
        </w:rPr>
        <w:t xml:space="preserve">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3635C2">
        <w:rPr>
          <w:b/>
          <w:color w:val="000000"/>
        </w:rPr>
        <w:t>anexo VIII)</w:t>
      </w:r>
      <w:r w:rsidRPr="003635C2">
        <w:rPr>
          <w:color w:val="000000"/>
        </w:rPr>
        <w:t>.</w:t>
      </w:r>
    </w:p>
    <w:p w:rsidR="00E5391F" w:rsidRPr="003635C2" w:rsidRDefault="00E5391F" w:rsidP="00E5391F">
      <w:pPr>
        <w:pStyle w:val="ParagraphStyle"/>
        <w:jc w:val="both"/>
        <w:rPr>
          <w:color w:val="000000"/>
        </w:rPr>
      </w:pPr>
      <w:proofErr w:type="gramStart"/>
      <w:r w:rsidRPr="003635C2">
        <w:rPr>
          <w:b/>
          <w:color w:val="000000"/>
        </w:rPr>
        <w:t>12.16</w:t>
      </w:r>
      <w:r w:rsidRPr="003635C2">
        <w:rPr>
          <w:color w:val="000000"/>
        </w:rPr>
        <w:t xml:space="preserve"> - </w:t>
      </w:r>
      <w:r w:rsidRPr="003635C2">
        <w:t>Declaração</w:t>
      </w:r>
      <w:proofErr w:type="gramEnd"/>
      <w:r w:rsidRPr="003635C2">
        <w:t xml:space="preserve"> de Ausência de Parentesco (ANEXO IX).</w:t>
      </w:r>
    </w:p>
    <w:p w:rsidR="00E5391F" w:rsidRPr="003635C2" w:rsidRDefault="00E5391F" w:rsidP="00E5391F">
      <w:pPr>
        <w:pStyle w:val="ParagraphStyle"/>
        <w:jc w:val="both"/>
      </w:pPr>
      <w:r w:rsidRPr="003635C2">
        <w:rPr>
          <w:b/>
        </w:rPr>
        <w:t xml:space="preserve">12.17 – </w:t>
      </w:r>
      <w:r w:rsidRPr="003635C2">
        <w:t>Declaração de que é responsável pela manutenção regular dos documentos que permitem a comercialização dos produtos ofertados.</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OBSERVAÇÕES QUANTO A DOCUMENTAÇÃO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Cs/>
          <w:color w:val="000000"/>
        </w:rPr>
      </w:pPr>
      <w:r w:rsidRPr="003635C2">
        <w:rPr>
          <w:bCs/>
          <w:color w:val="000000"/>
        </w:rPr>
        <w:t xml:space="preserve">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w:t>
      </w:r>
      <w:proofErr w:type="gramStart"/>
      <w:r w:rsidRPr="003635C2">
        <w:rPr>
          <w:bCs/>
          <w:color w:val="000000"/>
        </w:rPr>
        <w:t>sob pena</w:t>
      </w:r>
      <w:proofErr w:type="gramEnd"/>
      <w:r w:rsidRPr="003635C2">
        <w:rPr>
          <w:bCs/>
          <w:color w:val="000000"/>
        </w:rPr>
        <w:t xml:space="preserve"> de inabilitação.</w:t>
      </w:r>
    </w:p>
    <w:p w:rsidR="00E5391F" w:rsidRPr="003635C2" w:rsidRDefault="00E5391F" w:rsidP="00E5391F">
      <w:pPr>
        <w:pStyle w:val="ParagraphStyle"/>
        <w:jc w:val="both"/>
        <w:rPr>
          <w:color w:val="000000"/>
        </w:rPr>
      </w:pPr>
      <w:r w:rsidRPr="003635C2">
        <w:rPr>
          <w:color w:val="000000"/>
        </w:rPr>
        <w:t>II – Os documentos nos quais não constarem data de validade os mesmos serão considerados válidos desde que sua emissão não tenha ocorrido com data 60 (sessenta) dias anteriores a realização do certame.</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13 - REQUERIMENTOS DE ESCLARECIMENTOS EM RELAÇÃO AO EDITAL OU SUA IMPUGNAÇÃO.</w:t>
      </w:r>
    </w:p>
    <w:p w:rsidR="00E5391F" w:rsidRPr="003635C2" w:rsidRDefault="00E5391F" w:rsidP="00E5391F">
      <w:pPr>
        <w:pStyle w:val="ParagraphStyle"/>
        <w:jc w:val="center"/>
        <w:rPr>
          <w:bCs/>
          <w:color w:val="000000"/>
        </w:rPr>
      </w:pPr>
    </w:p>
    <w:p w:rsidR="00E5391F" w:rsidRPr="003635C2" w:rsidRDefault="00E5391F" w:rsidP="00E5391F">
      <w:pPr>
        <w:pStyle w:val="ParagraphStyle"/>
        <w:jc w:val="both"/>
        <w:rPr>
          <w:bCs/>
          <w:color w:val="000000"/>
        </w:rPr>
      </w:pPr>
      <w:r w:rsidRPr="003635C2">
        <w:rPr>
          <w:b/>
          <w:bCs/>
          <w:color w:val="000000"/>
        </w:rPr>
        <w:t xml:space="preserve">13,1 - </w:t>
      </w:r>
      <w:r w:rsidRPr="003635C2">
        <w:rPr>
          <w:bCs/>
          <w:color w:val="000000"/>
        </w:rPr>
        <w:t>Qualquer pessoa poderá solicitar esclarecimentos, providência ou impugnar o presente edital.</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13.2</w:t>
      </w:r>
      <w:r w:rsidRPr="003635C2">
        <w:rPr>
          <w:color w:val="000000"/>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w:t>
      </w:r>
      <w:proofErr w:type="gramStart"/>
      <w:r w:rsidRPr="003635C2">
        <w:rPr>
          <w:color w:val="000000"/>
        </w:rPr>
        <w:t>anteriormente .</w:t>
      </w:r>
      <w:proofErr w:type="gramEnd"/>
    </w:p>
    <w:p w:rsidR="00E5391F" w:rsidRPr="003635C2" w:rsidRDefault="00E5391F" w:rsidP="00E5391F">
      <w:pPr>
        <w:pStyle w:val="ParagraphStyle"/>
        <w:jc w:val="both"/>
        <w:rPr>
          <w:color w:val="000000"/>
        </w:rPr>
      </w:pPr>
      <w:r w:rsidRPr="003635C2">
        <w:rPr>
          <w:b/>
          <w:bCs/>
          <w:color w:val="000000"/>
        </w:rPr>
        <w:t>13.3</w:t>
      </w:r>
      <w:r w:rsidRPr="003635C2">
        <w:rPr>
          <w:color w:val="000000"/>
        </w:rPr>
        <w:t xml:space="preserve"> – O requerimento devera ser formalizado mediante a apresentação de solicitação formal escrita dirigida ao pregoeiro, devidamente protocolado no setor de Licitações, durante o horário normal de expediente.</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color w:val="000000"/>
        </w:rPr>
      </w:pPr>
      <w:r w:rsidRPr="003635C2">
        <w:rPr>
          <w:b/>
          <w:color w:val="000000"/>
        </w:rPr>
        <w:t>14 – DOS ESCLARECIMENTOS.</w:t>
      </w:r>
    </w:p>
    <w:p w:rsidR="00E5391F" w:rsidRPr="003635C2" w:rsidRDefault="00E5391F" w:rsidP="00E5391F">
      <w:pPr>
        <w:pStyle w:val="ParagraphStyle"/>
        <w:jc w:val="both"/>
        <w:rPr>
          <w:b/>
          <w:color w:val="000000"/>
        </w:rPr>
      </w:pPr>
    </w:p>
    <w:p w:rsidR="00E5391F" w:rsidRPr="003635C2" w:rsidRDefault="00E5391F" w:rsidP="00E5391F">
      <w:pPr>
        <w:pStyle w:val="ParagraphStyle"/>
        <w:jc w:val="both"/>
        <w:rPr>
          <w:color w:val="000000"/>
        </w:rPr>
      </w:pPr>
      <w:r w:rsidRPr="003635C2">
        <w:rPr>
          <w:b/>
          <w:bCs/>
          <w:color w:val="000000"/>
        </w:rPr>
        <w:t>14.1</w:t>
      </w:r>
      <w:r w:rsidRPr="003635C2">
        <w:rPr>
          <w:color w:val="000000"/>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E5391F" w:rsidRPr="003635C2" w:rsidRDefault="00E5391F" w:rsidP="00E5391F">
      <w:pPr>
        <w:pStyle w:val="ParagraphStyle"/>
        <w:jc w:val="both"/>
        <w:rPr>
          <w:color w:val="000000"/>
        </w:rPr>
      </w:pPr>
      <w:r w:rsidRPr="003635C2">
        <w:rPr>
          <w:b/>
          <w:bCs/>
          <w:color w:val="000000"/>
        </w:rPr>
        <w:t>14.2</w:t>
      </w:r>
      <w:r w:rsidRPr="003635C2">
        <w:rPr>
          <w:color w:val="000000"/>
        </w:rPr>
        <w:t xml:space="preserve"> – As questões formuladas que forem de interesse geral, bem como as respostas, serão divulgadas para todos os que retiraram o Edital, resguardando-se o sigilo quanto </w:t>
      </w:r>
      <w:proofErr w:type="gramStart"/>
      <w:r w:rsidRPr="003635C2">
        <w:rPr>
          <w:color w:val="000000"/>
        </w:rPr>
        <w:t>a</w:t>
      </w:r>
      <w:proofErr w:type="gramEnd"/>
      <w:r w:rsidRPr="003635C2">
        <w:rPr>
          <w:color w:val="000000"/>
        </w:rPr>
        <w:t xml:space="preserve"> identificação da empresa consulente.</w:t>
      </w:r>
    </w:p>
    <w:p w:rsidR="00E5391F" w:rsidRPr="003635C2" w:rsidRDefault="00E5391F" w:rsidP="00E5391F">
      <w:pPr>
        <w:pStyle w:val="ParagraphStyle"/>
        <w:jc w:val="both"/>
        <w:rPr>
          <w:color w:val="000000"/>
        </w:rPr>
      </w:pPr>
      <w:r w:rsidRPr="003635C2">
        <w:rPr>
          <w:b/>
          <w:bCs/>
          <w:color w:val="000000"/>
        </w:rPr>
        <w:t>14.3</w:t>
      </w:r>
      <w:r w:rsidRPr="003635C2">
        <w:rPr>
          <w:color w:val="000000"/>
        </w:rPr>
        <w:t xml:space="preserve"> – Desde que implique modificação (</w:t>
      </w:r>
      <w:proofErr w:type="spellStart"/>
      <w:r w:rsidRPr="003635C2">
        <w:rPr>
          <w:color w:val="000000"/>
        </w:rPr>
        <w:t>ões</w:t>
      </w:r>
      <w:proofErr w:type="spellEnd"/>
      <w:r w:rsidRPr="003635C2">
        <w:rPr>
          <w:color w:val="000000"/>
        </w:rPr>
        <w:t xml:space="preserve">) do ato convocatório do Pregão e/ou de seus Anexos, o acolhimento do pedido de providencias ou de impugnação exige, </w:t>
      </w:r>
      <w:proofErr w:type="spellStart"/>
      <w:r w:rsidRPr="003635C2">
        <w:rPr>
          <w:color w:val="000000"/>
        </w:rPr>
        <w:t>alem</w:t>
      </w:r>
      <w:proofErr w:type="spellEnd"/>
      <w:r w:rsidRPr="003635C2">
        <w:rPr>
          <w:color w:val="000000"/>
        </w:rPr>
        <w:t xml:space="preserve"> da (s) alteração (</w:t>
      </w:r>
      <w:proofErr w:type="spellStart"/>
      <w:r w:rsidRPr="003635C2">
        <w:rPr>
          <w:color w:val="000000"/>
        </w:rPr>
        <w:t>ões</w:t>
      </w:r>
      <w:proofErr w:type="spellEnd"/>
      <w:r w:rsidRPr="003635C2">
        <w:rPr>
          <w:color w:val="000000"/>
        </w:rPr>
        <w:t>) decorrente (s) designação de nova data para a realização do certame e divulgação da mesma forma dada ao ato convocatório original.</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b/>
          <w:bCs/>
          <w:color w:val="000000"/>
        </w:rPr>
      </w:pPr>
      <w:r w:rsidRPr="003635C2">
        <w:rPr>
          <w:b/>
          <w:bCs/>
          <w:color w:val="000000"/>
        </w:rPr>
        <w:t>15 - DO CREDENCIAMENTO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15.1</w:t>
      </w:r>
      <w:r w:rsidRPr="003635C2">
        <w:rPr>
          <w:color w:val="000000"/>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3635C2">
        <w:rPr>
          <w:b/>
          <w:bCs/>
          <w:color w:val="000000"/>
        </w:rPr>
        <w:t>Anexo VI</w:t>
      </w:r>
      <w:r w:rsidRPr="003635C2">
        <w:rPr>
          <w:color w:val="000000"/>
        </w:rPr>
        <w:t xml:space="preserve"> deste Edital.</w:t>
      </w:r>
    </w:p>
    <w:p w:rsidR="00E5391F" w:rsidRPr="003635C2" w:rsidRDefault="00E5391F" w:rsidP="00E5391F">
      <w:pPr>
        <w:pStyle w:val="ParagraphStyle"/>
        <w:jc w:val="both"/>
        <w:rPr>
          <w:color w:val="000000"/>
        </w:rPr>
      </w:pPr>
      <w:r w:rsidRPr="003635C2">
        <w:rPr>
          <w:b/>
          <w:bCs/>
          <w:color w:val="000000"/>
        </w:rPr>
        <w:t>15.2</w:t>
      </w:r>
      <w:r w:rsidRPr="003635C2">
        <w:rPr>
          <w:color w:val="000000"/>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E5391F" w:rsidRPr="003635C2" w:rsidRDefault="00E5391F" w:rsidP="00E5391F">
      <w:pPr>
        <w:pStyle w:val="ParagraphStyle"/>
        <w:jc w:val="both"/>
        <w:rPr>
          <w:color w:val="000000"/>
        </w:rPr>
      </w:pPr>
      <w:r w:rsidRPr="003635C2">
        <w:rPr>
          <w:b/>
          <w:bCs/>
          <w:color w:val="000000"/>
        </w:rPr>
        <w:t>15.3</w:t>
      </w:r>
      <w:r w:rsidRPr="003635C2">
        <w:rPr>
          <w:color w:val="000000"/>
        </w:rPr>
        <w:t xml:space="preserve"> - Será admitida a presença de apenas 1 (um) representante para cada licitante credenciado.</w:t>
      </w:r>
    </w:p>
    <w:p w:rsidR="00E5391F" w:rsidRPr="003635C2" w:rsidRDefault="00E5391F" w:rsidP="00E5391F">
      <w:pPr>
        <w:pStyle w:val="ParagraphStyle"/>
        <w:jc w:val="both"/>
        <w:rPr>
          <w:color w:val="000000"/>
        </w:rPr>
      </w:pPr>
      <w:r w:rsidRPr="003635C2">
        <w:rPr>
          <w:b/>
          <w:bCs/>
          <w:color w:val="000000"/>
        </w:rPr>
        <w:t>15.4</w:t>
      </w:r>
      <w:r w:rsidRPr="003635C2">
        <w:rPr>
          <w:color w:val="000000"/>
        </w:rPr>
        <w:t xml:space="preserve"> - Cada credenciado poderá representar 1 (um) único licitante.</w:t>
      </w:r>
    </w:p>
    <w:p w:rsidR="00E5391F" w:rsidRPr="003635C2" w:rsidRDefault="00E5391F" w:rsidP="00E5391F">
      <w:pPr>
        <w:pStyle w:val="ParagraphStyle"/>
        <w:jc w:val="both"/>
        <w:rPr>
          <w:color w:val="000000"/>
        </w:rPr>
      </w:pPr>
      <w:r w:rsidRPr="003635C2">
        <w:rPr>
          <w:b/>
          <w:bCs/>
          <w:color w:val="000000"/>
        </w:rPr>
        <w:t>15.5 -</w:t>
      </w:r>
      <w:r w:rsidRPr="003635C2">
        <w:rPr>
          <w:color w:val="000000"/>
        </w:rPr>
        <w:t xml:space="preserve"> Para o credenciamento deverão ser apresentados os seguintes documentos:</w:t>
      </w:r>
    </w:p>
    <w:p w:rsidR="00E5391F" w:rsidRPr="003635C2" w:rsidRDefault="00E5391F" w:rsidP="00E5391F">
      <w:pPr>
        <w:pStyle w:val="ParagraphStyle"/>
        <w:jc w:val="both"/>
        <w:rPr>
          <w:color w:val="000000"/>
        </w:rPr>
      </w:pPr>
      <w:r w:rsidRPr="003635C2">
        <w:rPr>
          <w:b/>
          <w:bCs/>
          <w:color w:val="000000"/>
        </w:rPr>
        <w:t>15.5.1 -</w:t>
      </w:r>
      <w:r w:rsidRPr="003635C2">
        <w:rPr>
          <w:color w:val="000000"/>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E5391F" w:rsidRPr="003635C2" w:rsidRDefault="00E5391F" w:rsidP="00E5391F">
      <w:pPr>
        <w:pStyle w:val="ParagraphStyle"/>
        <w:jc w:val="both"/>
        <w:rPr>
          <w:color w:val="000000"/>
        </w:rPr>
      </w:pPr>
      <w:r w:rsidRPr="003635C2">
        <w:rPr>
          <w:b/>
          <w:bCs/>
          <w:color w:val="000000"/>
        </w:rPr>
        <w:t>15.5.2</w:t>
      </w:r>
      <w:r w:rsidRPr="003635C2">
        <w:rPr>
          <w:color w:val="000000"/>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w:t>
      </w:r>
      <w:r w:rsidRPr="003635C2">
        <w:rPr>
          <w:color w:val="000000"/>
        </w:rPr>
        <w:lastRenderedPageBreak/>
        <w:t>todas as etapas do Pregão, conduzir as seguintes ações:</w:t>
      </w:r>
    </w:p>
    <w:p w:rsidR="00E5391F" w:rsidRPr="003635C2" w:rsidRDefault="00E5391F" w:rsidP="00E5391F">
      <w:pPr>
        <w:pStyle w:val="ParagraphStyle"/>
        <w:jc w:val="both"/>
        <w:rPr>
          <w:b/>
          <w:bCs/>
          <w:color w:val="000000"/>
        </w:rPr>
      </w:pPr>
      <w:r w:rsidRPr="003635C2">
        <w:rPr>
          <w:b/>
          <w:bCs/>
          <w:color w:val="000000"/>
        </w:rPr>
        <w:t>15.5.2.1 -</w:t>
      </w:r>
      <w:r w:rsidRPr="003635C2">
        <w:rPr>
          <w:color w:val="000000"/>
        </w:rPr>
        <w:t xml:space="preserve"> apresentar a declaração de que o licitante cumpre as exigências contidas no Edital e </w:t>
      </w:r>
      <w:smartTag w:uri="urn:schemas-microsoft-com:office:smarttags" w:element="metricconverter">
        <w:smartTagPr>
          <w:attr w:name="ProductID" w:val="19 a"/>
        </w:smartTagPr>
        <w:r w:rsidRPr="003635C2">
          <w:rPr>
            <w:color w:val="000000"/>
          </w:rPr>
          <w:t>em seus Anexos</w:t>
        </w:r>
      </w:smartTag>
      <w:r w:rsidRPr="003635C2">
        <w:rPr>
          <w:color w:val="000000"/>
        </w:rPr>
        <w:t xml:space="preserve">; </w:t>
      </w:r>
      <w:r w:rsidRPr="003635C2">
        <w:rPr>
          <w:b/>
          <w:bCs/>
          <w:color w:val="000000"/>
        </w:rPr>
        <w:t>(ANEXO II);</w:t>
      </w:r>
    </w:p>
    <w:p w:rsidR="00E5391F" w:rsidRPr="003635C2" w:rsidRDefault="00E5391F" w:rsidP="00E5391F">
      <w:pPr>
        <w:pStyle w:val="ParagraphStyle"/>
        <w:jc w:val="both"/>
        <w:rPr>
          <w:color w:val="000000"/>
        </w:rPr>
      </w:pPr>
      <w:r w:rsidRPr="003635C2">
        <w:rPr>
          <w:b/>
          <w:bCs/>
          <w:color w:val="000000"/>
        </w:rPr>
        <w:t>15.5.2.2</w:t>
      </w:r>
      <w:r w:rsidRPr="003635C2">
        <w:rPr>
          <w:color w:val="000000"/>
        </w:rPr>
        <w:t xml:space="preserve"> - entregar os envelopes contendo a Proposta de Preço e a documentação de habilitação do licitante;</w:t>
      </w:r>
    </w:p>
    <w:p w:rsidR="00E5391F" w:rsidRPr="003635C2" w:rsidRDefault="00E5391F" w:rsidP="00E5391F">
      <w:pPr>
        <w:pStyle w:val="ParagraphStyle"/>
        <w:jc w:val="both"/>
        <w:rPr>
          <w:color w:val="000000"/>
        </w:rPr>
      </w:pPr>
      <w:r w:rsidRPr="003635C2">
        <w:rPr>
          <w:b/>
          <w:bCs/>
          <w:color w:val="000000"/>
        </w:rPr>
        <w:t>15.5.2.3</w:t>
      </w:r>
      <w:r w:rsidRPr="003635C2">
        <w:rPr>
          <w:color w:val="000000"/>
        </w:rPr>
        <w:t xml:space="preserve"> - formular lances ou ofertas verbalmente;</w:t>
      </w:r>
    </w:p>
    <w:p w:rsidR="00E5391F" w:rsidRPr="003635C2" w:rsidRDefault="00E5391F" w:rsidP="00E5391F">
      <w:pPr>
        <w:pStyle w:val="ParagraphStyle"/>
        <w:jc w:val="both"/>
        <w:rPr>
          <w:color w:val="000000"/>
        </w:rPr>
      </w:pPr>
      <w:r w:rsidRPr="003635C2">
        <w:rPr>
          <w:b/>
          <w:bCs/>
          <w:color w:val="000000"/>
        </w:rPr>
        <w:t>15.5.2.4 -</w:t>
      </w:r>
      <w:r w:rsidRPr="003635C2">
        <w:rPr>
          <w:color w:val="000000"/>
        </w:rPr>
        <w:t xml:space="preserve"> negociar com o Pregoeiro a redução dos preços ofertados;</w:t>
      </w:r>
    </w:p>
    <w:p w:rsidR="00E5391F" w:rsidRPr="003635C2" w:rsidRDefault="00E5391F" w:rsidP="00E5391F">
      <w:pPr>
        <w:pStyle w:val="ParagraphStyle"/>
        <w:jc w:val="both"/>
        <w:rPr>
          <w:color w:val="000000"/>
        </w:rPr>
      </w:pPr>
      <w:r w:rsidRPr="003635C2">
        <w:rPr>
          <w:b/>
          <w:bCs/>
          <w:color w:val="000000"/>
        </w:rPr>
        <w:t>15.5.2.5</w:t>
      </w:r>
      <w:r w:rsidRPr="003635C2">
        <w:rPr>
          <w:color w:val="000000"/>
        </w:rPr>
        <w:t xml:space="preserve"> - desistir expressamente da intenção de interpor recurso administrativo ao final da sessão pública ou, se for o caso, manifestar-se imediata e motivadamente sobre a intenção de fazê-lo;</w:t>
      </w:r>
    </w:p>
    <w:p w:rsidR="00E5391F" w:rsidRPr="003635C2" w:rsidRDefault="00E5391F" w:rsidP="00E5391F">
      <w:pPr>
        <w:pStyle w:val="ParagraphStyle"/>
        <w:jc w:val="both"/>
        <w:rPr>
          <w:color w:val="000000"/>
        </w:rPr>
      </w:pPr>
      <w:r w:rsidRPr="003635C2">
        <w:rPr>
          <w:b/>
          <w:bCs/>
          <w:color w:val="000000"/>
        </w:rPr>
        <w:t>15.5.2.6</w:t>
      </w:r>
      <w:r w:rsidRPr="003635C2">
        <w:rPr>
          <w:color w:val="000000"/>
        </w:rPr>
        <w:t xml:space="preserve"> - assinar a ata da sessão;</w:t>
      </w:r>
    </w:p>
    <w:p w:rsidR="00E5391F" w:rsidRPr="003635C2" w:rsidRDefault="00E5391F" w:rsidP="00E5391F">
      <w:pPr>
        <w:pStyle w:val="ParagraphStyle"/>
        <w:jc w:val="both"/>
        <w:rPr>
          <w:color w:val="000000"/>
        </w:rPr>
      </w:pPr>
      <w:r w:rsidRPr="003635C2">
        <w:rPr>
          <w:b/>
          <w:bCs/>
          <w:color w:val="000000"/>
        </w:rPr>
        <w:t>15.5.2.7</w:t>
      </w:r>
      <w:r w:rsidRPr="003635C2">
        <w:rPr>
          <w:color w:val="000000"/>
        </w:rPr>
        <w:t xml:space="preserve"> - prestar todos os esclarecimentos solicitados pelo Pregoeiro; </w:t>
      </w:r>
      <w:proofErr w:type="gramStart"/>
      <w:r w:rsidRPr="003635C2">
        <w:rPr>
          <w:color w:val="000000"/>
        </w:rPr>
        <w:t>e</w:t>
      </w:r>
      <w:proofErr w:type="gramEnd"/>
    </w:p>
    <w:p w:rsidR="00E5391F" w:rsidRPr="003635C2" w:rsidRDefault="00E5391F" w:rsidP="00E5391F">
      <w:pPr>
        <w:pStyle w:val="ParagraphStyle"/>
        <w:jc w:val="both"/>
        <w:rPr>
          <w:color w:val="000000"/>
        </w:rPr>
      </w:pPr>
      <w:r w:rsidRPr="003635C2">
        <w:rPr>
          <w:b/>
          <w:bCs/>
          <w:color w:val="000000"/>
        </w:rPr>
        <w:t>15.5.2.8</w:t>
      </w:r>
      <w:r w:rsidRPr="003635C2">
        <w:rPr>
          <w:color w:val="000000"/>
        </w:rPr>
        <w:t xml:space="preserve"> - praticar todos os demais atos pertinentes ao certame.</w:t>
      </w:r>
    </w:p>
    <w:p w:rsidR="00E5391F" w:rsidRPr="003635C2" w:rsidRDefault="00E5391F" w:rsidP="00E5391F">
      <w:pPr>
        <w:pStyle w:val="ParagraphStyle"/>
        <w:jc w:val="both"/>
        <w:rPr>
          <w:color w:val="000000"/>
        </w:rPr>
      </w:pPr>
      <w:r w:rsidRPr="003635C2">
        <w:rPr>
          <w:b/>
          <w:bCs/>
          <w:color w:val="000000"/>
        </w:rPr>
        <w:t>15.6</w:t>
      </w:r>
      <w:r w:rsidRPr="003635C2">
        <w:rPr>
          <w:color w:val="000000"/>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E5391F" w:rsidRPr="003635C2" w:rsidRDefault="00E5391F" w:rsidP="00E5391F">
      <w:pPr>
        <w:pStyle w:val="ParagraphStyle"/>
        <w:jc w:val="both"/>
        <w:rPr>
          <w:color w:val="000000"/>
        </w:rPr>
      </w:pPr>
      <w:r w:rsidRPr="003635C2">
        <w:rPr>
          <w:b/>
          <w:bCs/>
          <w:color w:val="000000"/>
        </w:rPr>
        <w:t>15.7</w:t>
      </w:r>
      <w:r w:rsidRPr="003635C2">
        <w:rPr>
          <w:color w:val="000000"/>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E5391F" w:rsidRPr="003635C2" w:rsidRDefault="00E5391F" w:rsidP="00E5391F">
      <w:pPr>
        <w:pStyle w:val="ParagraphStyle"/>
        <w:jc w:val="both"/>
        <w:rPr>
          <w:b/>
          <w:bCs/>
          <w:color w:val="000000"/>
        </w:rPr>
      </w:pPr>
      <w:proofErr w:type="gramStart"/>
      <w:r w:rsidRPr="003635C2">
        <w:rPr>
          <w:b/>
          <w:bCs/>
          <w:color w:val="000000"/>
        </w:rPr>
        <w:t>15.8</w:t>
      </w:r>
      <w:r w:rsidRPr="003635C2">
        <w:rPr>
          <w:color w:val="000000"/>
        </w:rPr>
        <w:t xml:space="preserve"> – Declaração</w:t>
      </w:r>
      <w:proofErr w:type="gramEnd"/>
      <w:r w:rsidRPr="003635C2">
        <w:rPr>
          <w:color w:val="000000"/>
        </w:rPr>
        <w:t xml:space="preserve"> assinada pelo contador responsável da empresa sob as penas da Lei, indicando se a empresa participante se enquadra como ME e EPP </w:t>
      </w:r>
      <w:r w:rsidRPr="003635C2">
        <w:rPr>
          <w:b/>
          <w:bCs/>
          <w:color w:val="000000"/>
        </w:rPr>
        <w:t>(ANEXO VII);</w:t>
      </w:r>
    </w:p>
    <w:p w:rsidR="00E5391F" w:rsidRPr="003635C2" w:rsidRDefault="00E5391F" w:rsidP="00E5391F">
      <w:pPr>
        <w:pStyle w:val="ParagraphStyle"/>
        <w:spacing w:line="276" w:lineRule="auto"/>
        <w:jc w:val="both"/>
        <w:rPr>
          <w:color w:val="000000"/>
        </w:rPr>
      </w:pPr>
      <w:r w:rsidRPr="003635C2">
        <w:rPr>
          <w:b/>
          <w:bCs/>
          <w:color w:val="000000"/>
        </w:rPr>
        <w:t xml:space="preserve">15.8.1 – </w:t>
      </w:r>
      <w:r w:rsidRPr="003635C2">
        <w:rPr>
          <w:color w:val="000000"/>
        </w:rPr>
        <w:t xml:space="preserve">Apresentar juntamente com a Declaração, </w:t>
      </w:r>
      <w:r w:rsidRPr="003635C2">
        <w:rPr>
          <w:b/>
          <w:bCs/>
          <w:color w:val="000000"/>
        </w:rPr>
        <w:t xml:space="preserve">Certidão Simplificada emitida pela Junta </w:t>
      </w:r>
      <w:proofErr w:type="gramStart"/>
      <w:r w:rsidRPr="003635C2">
        <w:rPr>
          <w:b/>
          <w:bCs/>
          <w:color w:val="000000"/>
        </w:rPr>
        <w:t>Comercial</w:t>
      </w:r>
      <w:r w:rsidRPr="003635C2">
        <w:rPr>
          <w:b/>
          <w:color w:val="000000"/>
        </w:rPr>
        <w:t>(</w:t>
      </w:r>
      <w:proofErr w:type="gramEnd"/>
      <w:r w:rsidRPr="003635C2">
        <w:rPr>
          <w:b/>
          <w:color w:val="000000"/>
        </w:rPr>
        <w:t>ou documento equivalente)</w:t>
      </w:r>
      <w:r w:rsidRPr="003635C2">
        <w:rPr>
          <w:color w:val="000000"/>
        </w:rPr>
        <w:t xml:space="preserve"> do respectivo Estado ou documento substitutivo idôneo emitido por entidade/órgão público idôneo capaz de comprovar </w:t>
      </w:r>
      <w:r w:rsidRPr="003635C2">
        <w:rPr>
          <w:color w:val="000000"/>
          <w:u w:val="single"/>
        </w:rPr>
        <w:t>de que está enquadrada como Microempresa ou Empresa de Pequeno Porte, com prazo de emissão não superior a 60 (sessenta) dias</w:t>
      </w:r>
      <w:r w:rsidRPr="003635C2">
        <w:rPr>
          <w:color w:val="000000"/>
        </w:rPr>
        <w:t>.</w:t>
      </w:r>
    </w:p>
    <w:p w:rsidR="00E5391F" w:rsidRPr="003635C2" w:rsidRDefault="00E5391F" w:rsidP="00E5391F">
      <w:pPr>
        <w:pStyle w:val="ParagraphStyle"/>
        <w:spacing w:line="276" w:lineRule="auto"/>
        <w:jc w:val="both"/>
        <w:rPr>
          <w:b/>
          <w:color w:val="000000"/>
        </w:rPr>
      </w:pPr>
      <w:r w:rsidRPr="003635C2">
        <w:rPr>
          <w:b/>
          <w:color w:val="000000"/>
        </w:rPr>
        <w:t>15.8.2 - A ausência de quaisquer dos documentos constantes no item 15.8 ou 15.8.1 implica o não enquadramento da empresa como ME ou EPP, sendo que participará como empresa de porte normal.</w:t>
      </w:r>
    </w:p>
    <w:p w:rsidR="00E5391F" w:rsidRPr="003635C2" w:rsidRDefault="00E5391F" w:rsidP="00E5391F">
      <w:pPr>
        <w:pStyle w:val="ParagraphStyle"/>
        <w:jc w:val="both"/>
        <w:rPr>
          <w:color w:val="000000"/>
        </w:rPr>
      </w:pPr>
      <w:r w:rsidRPr="003635C2">
        <w:rPr>
          <w:b/>
          <w:bCs/>
          <w:color w:val="000000"/>
        </w:rPr>
        <w:t xml:space="preserve">15.9 </w:t>
      </w:r>
      <w:r w:rsidRPr="003635C2">
        <w:rPr>
          <w:color w:val="000000"/>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E5391F" w:rsidRPr="003635C2" w:rsidRDefault="00E5391F" w:rsidP="00E5391F">
      <w:pPr>
        <w:pStyle w:val="ParagraphStyle"/>
        <w:jc w:val="both"/>
        <w:rPr>
          <w:color w:val="000000"/>
        </w:rPr>
      </w:pPr>
      <w:r w:rsidRPr="003635C2">
        <w:rPr>
          <w:b/>
          <w:bCs/>
          <w:color w:val="000000"/>
        </w:rPr>
        <w:t>15.10</w:t>
      </w:r>
      <w:r w:rsidRPr="003635C2">
        <w:rPr>
          <w:color w:val="000000"/>
        </w:rPr>
        <w:t xml:space="preserve"> - Os documentos de credenciamento serão retidos pelo Pregoeiro e pela Equipe de Apoio e juntados ao processo administrativo.</w:t>
      </w:r>
    </w:p>
    <w:p w:rsidR="00E5391F" w:rsidRPr="003635C2" w:rsidRDefault="00E5391F" w:rsidP="00E5391F">
      <w:pPr>
        <w:pStyle w:val="ParagraphStyle"/>
        <w:jc w:val="both"/>
        <w:rPr>
          <w:color w:val="000000"/>
        </w:rPr>
      </w:pPr>
      <w:r w:rsidRPr="003635C2">
        <w:rPr>
          <w:b/>
          <w:bCs/>
          <w:color w:val="000000"/>
        </w:rPr>
        <w:t>15.11</w:t>
      </w:r>
      <w:r w:rsidRPr="003635C2">
        <w:rPr>
          <w:color w:val="000000"/>
        </w:rPr>
        <w:t xml:space="preserve"> – Para o exercício do direito de preferência de que trata o subitem </w:t>
      </w:r>
      <w:r w:rsidRPr="003635C2">
        <w:rPr>
          <w:b/>
          <w:bCs/>
          <w:color w:val="000000"/>
        </w:rPr>
        <w:t>18.7</w:t>
      </w:r>
      <w:r w:rsidRPr="003635C2">
        <w:rPr>
          <w:color w:val="000000"/>
        </w:rPr>
        <w:t xml:space="preserve">, </w:t>
      </w:r>
      <w:r w:rsidRPr="003635C2">
        <w:rPr>
          <w:color w:val="000000"/>
        </w:rPr>
        <w:lastRenderedPageBreak/>
        <w:t xml:space="preserve">a qualidade de microempresa ou empresa de pequeno porte deverá estar expressa em documento apresentado conforme dispõe o subitem </w:t>
      </w:r>
      <w:r w:rsidRPr="003635C2">
        <w:rPr>
          <w:b/>
          <w:bCs/>
          <w:color w:val="000000"/>
        </w:rPr>
        <w:t>15.8 e 15.8.1</w:t>
      </w:r>
      <w:r w:rsidRPr="003635C2">
        <w:rPr>
          <w:color w:val="000000"/>
        </w:rPr>
        <w:t>.</w:t>
      </w:r>
    </w:p>
    <w:p w:rsidR="00E5391F" w:rsidRPr="003635C2" w:rsidRDefault="00E5391F" w:rsidP="00E5391F">
      <w:pPr>
        <w:pStyle w:val="ParagraphStyle"/>
        <w:jc w:val="both"/>
        <w:rPr>
          <w:color w:val="000000"/>
        </w:rPr>
      </w:pPr>
      <w:r w:rsidRPr="003635C2">
        <w:rPr>
          <w:b/>
          <w:bCs/>
          <w:color w:val="000000"/>
        </w:rPr>
        <w:t>15.12</w:t>
      </w:r>
      <w:r w:rsidRPr="003635C2">
        <w:rPr>
          <w:color w:val="000000"/>
        </w:rPr>
        <w:t xml:space="preserve"> – A não apresentação da declaração do enquadramento de empresas </w:t>
      </w:r>
      <w:r w:rsidRPr="003635C2">
        <w:rPr>
          <w:b/>
          <w:bCs/>
          <w:color w:val="000000"/>
        </w:rPr>
        <w:t>(ANEXO VII) juntamente com a Certidão Simplificada da Junta Comercial (ou documento equivalente),</w:t>
      </w:r>
      <w:r w:rsidRPr="003635C2">
        <w:rPr>
          <w:color w:val="000000"/>
        </w:rPr>
        <w:t xml:space="preserve"> implicará na perda do direito de preferência da mesma, sendo tratada como empresa normal.</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16 - FORMA DE APRESENTAÇÃO E RECEBIMENTO DA DECLARAÇÃO DE CUMPRIMENTO DOS REQUISITOS, DECLARAÇÃO DE ENQUADRAMENTO DE EMPRESA, DA HABILITAÇÃO E DOS ENVELOPES.</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16.1</w:t>
      </w:r>
      <w:r w:rsidRPr="003635C2">
        <w:rPr>
          <w:color w:val="000000"/>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E5391F" w:rsidRPr="003635C2" w:rsidRDefault="00E5391F" w:rsidP="00E5391F">
      <w:pPr>
        <w:pStyle w:val="ParagraphStyle"/>
        <w:jc w:val="both"/>
        <w:rPr>
          <w:color w:val="000000"/>
        </w:rPr>
      </w:pPr>
      <w:r w:rsidRPr="003635C2">
        <w:rPr>
          <w:b/>
          <w:bCs/>
          <w:color w:val="000000"/>
        </w:rPr>
        <w:t>16.2</w:t>
      </w:r>
      <w:r w:rsidRPr="003635C2">
        <w:rPr>
          <w:color w:val="000000"/>
        </w:rPr>
        <w:t xml:space="preserve"> - A ausência da referida declaração, a recusa em assinar a declaração fornecida pelo Pregoeiro ou a sua apresentação em desconformidade com a exigência deste Edital inviabilizará a participação do licitante no Pregão.</w:t>
      </w:r>
    </w:p>
    <w:p w:rsidR="00E5391F" w:rsidRPr="003635C2" w:rsidRDefault="00E5391F" w:rsidP="00E5391F">
      <w:pPr>
        <w:pStyle w:val="ParagraphStyle"/>
        <w:jc w:val="both"/>
        <w:rPr>
          <w:color w:val="000000"/>
        </w:rPr>
      </w:pPr>
      <w:r w:rsidRPr="003635C2">
        <w:rPr>
          <w:b/>
          <w:bCs/>
          <w:color w:val="000000"/>
        </w:rPr>
        <w:t>16.3</w:t>
      </w:r>
      <w:r w:rsidRPr="003635C2">
        <w:rPr>
          <w:color w:val="000000"/>
        </w:rPr>
        <w:t xml:space="preserve"> - Recebida e aceita pelo Pregoeiro a declaração mencionada no subitem </w:t>
      </w:r>
      <w:r w:rsidRPr="003635C2">
        <w:rPr>
          <w:b/>
          <w:bCs/>
          <w:color w:val="000000"/>
        </w:rPr>
        <w:t>16.1</w:t>
      </w:r>
      <w:r w:rsidRPr="003635C2">
        <w:rPr>
          <w:color w:val="000000"/>
        </w:rPr>
        <w:t xml:space="preserve">, Proceder-se-á ao recebimento da declaração de enquadramento da empresa, que trata o </w:t>
      </w:r>
      <w:proofErr w:type="gramStart"/>
      <w:r w:rsidRPr="003635C2">
        <w:rPr>
          <w:color w:val="000000"/>
        </w:rPr>
        <w:t>sub item</w:t>
      </w:r>
      <w:proofErr w:type="gramEnd"/>
      <w:r w:rsidRPr="003635C2">
        <w:rPr>
          <w:color w:val="000000"/>
        </w:rPr>
        <w:t xml:space="preserve"> </w:t>
      </w:r>
      <w:r w:rsidRPr="003635C2">
        <w:rPr>
          <w:b/>
          <w:bCs/>
          <w:color w:val="000000"/>
        </w:rPr>
        <w:t>15.8 (ANEXO VII) juntamente com a Certidão Simplificada da Junta Comercial (ou documento equivalente),</w:t>
      </w:r>
      <w:r w:rsidRPr="003635C2">
        <w:rPr>
          <w:color w:val="000000"/>
        </w:rPr>
        <w:t xml:space="preserve"> se (ME ou EPP), que deverá estar fora dos Envelopes “1” (Proposta de Preços) e “2” (Documentos de Habilitação).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17 - ABERTURAS DO ENVELOPE “01” (PROPOSTA DE PREÇOS).</w:t>
      </w:r>
    </w:p>
    <w:p w:rsidR="00E5391F" w:rsidRPr="003635C2" w:rsidRDefault="00E5391F" w:rsidP="00E5391F">
      <w:pPr>
        <w:pStyle w:val="ParagraphStyle"/>
        <w:jc w:val="both"/>
        <w:rPr>
          <w:bCs/>
          <w:color w:val="000000"/>
        </w:rPr>
      </w:pPr>
    </w:p>
    <w:p w:rsidR="00E5391F" w:rsidRPr="003635C2" w:rsidRDefault="00E5391F" w:rsidP="00E5391F">
      <w:pPr>
        <w:pStyle w:val="ParagraphStyle"/>
        <w:jc w:val="both"/>
        <w:rPr>
          <w:color w:val="000000"/>
        </w:rPr>
      </w:pPr>
      <w:r w:rsidRPr="003635C2">
        <w:rPr>
          <w:b/>
          <w:bCs/>
          <w:color w:val="000000"/>
        </w:rPr>
        <w:t>17.1</w:t>
      </w:r>
      <w:r w:rsidRPr="003635C2">
        <w:rPr>
          <w:color w:val="000000"/>
        </w:rPr>
        <w:t xml:space="preserve"> - O Pregoeiro procederá à abertura dos envelopes contendo as propostas de preços, mantendo intactos, sob sua guarda, os envelopes contendo a documentação de habilitação.</w:t>
      </w:r>
    </w:p>
    <w:p w:rsidR="00E5391F" w:rsidRPr="003635C2" w:rsidRDefault="00E5391F" w:rsidP="00E5391F">
      <w:pPr>
        <w:pStyle w:val="ParagraphStyle"/>
        <w:jc w:val="both"/>
        <w:rPr>
          <w:color w:val="000000"/>
        </w:rPr>
      </w:pPr>
      <w:r w:rsidRPr="003635C2">
        <w:rPr>
          <w:b/>
          <w:bCs/>
          <w:color w:val="000000"/>
        </w:rPr>
        <w:t>17.1.1</w:t>
      </w:r>
      <w:r w:rsidRPr="003635C2">
        <w:rPr>
          <w:color w:val="000000"/>
        </w:rPr>
        <w:t xml:space="preserve"> - Se, por equívoco, for aberto o envelope contendo os documentos de habilitação, o Pregoeiro deve lacrá-lo sem analisar seu conteúdo, recolhendo a rubrica dos presentes sobre o lacre.</w:t>
      </w:r>
    </w:p>
    <w:p w:rsidR="00E5391F" w:rsidRPr="003635C2" w:rsidRDefault="00E5391F" w:rsidP="00E5391F">
      <w:pPr>
        <w:pStyle w:val="ParagraphStyle"/>
        <w:jc w:val="both"/>
        <w:rPr>
          <w:color w:val="000000"/>
        </w:rPr>
      </w:pPr>
      <w:r w:rsidRPr="003635C2">
        <w:rPr>
          <w:b/>
          <w:bCs/>
          <w:color w:val="000000"/>
        </w:rPr>
        <w:t>17.2</w:t>
      </w:r>
      <w:r w:rsidRPr="003635C2">
        <w:rPr>
          <w:color w:val="000000"/>
        </w:rPr>
        <w:t xml:space="preserve"> - O Pregoeiro deverá analisar as propostas de preços dos licitantes, considerando o disposto neste Edital.</w:t>
      </w:r>
    </w:p>
    <w:p w:rsidR="00E5391F" w:rsidRPr="003635C2" w:rsidRDefault="00E5391F" w:rsidP="00E5391F">
      <w:pPr>
        <w:pStyle w:val="ParagraphStyle"/>
        <w:jc w:val="both"/>
        <w:rPr>
          <w:color w:val="000000"/>
        </w:rPr>
      </w:pPr>
      <w:r w:rsidRPr="003635C2">
        <w:rPr>
          <w:b/>
          <w:bCs/>
          <w:color w:val="000000"/>
        </w:rPr>
        <w:t>17.3</w:t>
      </w:r>
      <w:r w:rsidRPr="003635C2">
        <w:rPr>
          <w:color w:val="000000"/>
        </w:rPr>
        <w:t xml:space="preserve"> - Será desclassificada a Proposta de Preços que não cumprir o disposto neste Edital;</w:t>
      </w:r>
    </w:p>
    <w:p w:rsidR="00E5391F" w:rsidRPr="003635C2" w:rsidRDefault="00E5391F" w:rsidP="00E5391F">
      <w:pPr>
        <w:pStyle w:val="ParagraphStyle"/>
        <w:jc w:val="both"/>
        <w:rPr>
          <w:color w:val="000000"/>
        </w:rPr>
      </w:pPr>
      <w:r w:rsidRPr="003635C2">
        <w:rPr>
          <w:b/>
          <w:bCs/>
          <w:color w:val="000000"/>
        </w:rPr>
        <w:t>17.4</w:t>
      </w:r>
      <w:r w:rsidRPr="003635C2">
        <w:rPr>
          <w:color w:val="000000"/>
        </w:rPr>
        <w:t xml:space="preserve"> - A seguir, o Pregoeiro procederá à classificação provisória das propostas de preços, começando pela proposta com o menor preço e terminando com a proposta com o maior preço.</w:t>
      </w:r>
    </w:p>
    <w:p w:rsidR="00E5391F" w:rsidRPr="003635C2" w:rsidRDefault="00E5391F" w:rsidP="00E5391F">
      <w:pPr>
        <w:pStyle w:val="ParagraphStyle"/>
        <w:jc w:val="both"/>
        <w:rPr>
          <w:color w:val="000000"/>
        </w:rPr>
      </w:pPr>
      <w:r w:rsidRPr="003635C2">
        <w:rPr>
          <w:b/>
          <w:bCs/>
          <w:color w:val="000000"/>
        </w:rPr>
        <w:lastRenderedPageBreak/>
        <w:t>17.5</w:t>
      </w:r>
      <w:r w:rsidRPr="003635C2">
        <w:rPr>
          <w:color w:val="000000"/>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E5391F" w:rsidRPr="003635C2" w:rsidRDefault="00E5391F" w:rsidP="00E5391F">
      <w:pPr>
        <w:pStyle w:val="ParagraphStyle"/>
        <w:jc w:val="both"/>
        <w:rPr>
          <w:color w:val="000000"/>
        </w:rPr>
      </w:pPr>
      <w:r w:rsidRPr="003635C2">
        <w:rPr>
          <w:b/>
          <w:bCs/>
          <w:color w:val="000000"/>
        </w:rPr>
        <w:t>17.6</w:t>
      </w:r>
      <w:r w:rsidRPr="003635C2">
        <w:rPr>
          <w:color w:val="000000"/>
        </w:rPr>
        <w:t xml:space="preserve"> - Se não houver, no mínimo, 3 (três) propostas escritas de preços nas condições definidas no subitem </w:t>
      </w:r>
      <w:r w:rsidRPr="003635C2">
        <w:rPr>
          <w:b/>
          <w:bCs/>
          <w:color w:val="000000"/>
        </w:rPr>
        <w:t>17.5,</w:t>
      </w:r>
      <w:r w:rsidRPr="003635C2">
        <w:rPr>
          <w:color w:val="000000"/>
        </w:rPr>
        <w:t xml:space="preserve"> o Pregoeiro classificará para a etapa de apresentação de lances verbais as melhores propostas, até o máximo de 3 (três) propostas.</w:t>
      </w:r>
    </w:p>
    <w:p w:rsidR="00E5391F" w:rsidRPr="003635C2" w:rsidRDefault="00E5391F" w:rsidP="00E5391F">
      <w:pPr>
        <w:pStyle w:val="ParagraphStyle"/>
        <w:jc w:val="both"/>
        <w:rPr>
          <w:b/>
          <w:bCs/>
          <w:color w:val="000000"/>
        </w:rPr>
      </w:pPr>
      <w:r w:rsidRPr="003635C2">
        <w:rPr>
          <w:b/>
          <w:bCs/>
          <w:color w:val="000000"/>
        </w:rPr>
        <w:t>17.7</w:t>
      </w:r>
      <w:r w:rsidRPr="003635C2">
        <w:rPr>
          <w:color w:val="000000"/>
        </w:rPr>
        <w:t xml:space="preserve"> - O(s) licitante(s) cuja(s) proposta(s) de preço tenha(m) sido classificada(s) em segundo lugar, independentemente do preço da proposta estar dentro do limite de 10% mencionado no subitem </w:t>
      </w:r>
      <w:r w:rsidRPr="003635C2">
        <w:rPr>
          <w:b/>
          <w:bCs/>
          <w:color w:val="000000"/>
        </w:rPr>
        <w:t>17.5.</w:t>
      </w:r>
    </w:p>
    <w:p w:rsidR="00E5391F" w:rsidRPr="003635C2" w:rsidRDefault="00E5391F" w:rsidP="00E5391F">
      <w:pPr>
        <w:pStyle w:val="ParagraphStyle"/>
        <w:jc w:val="both"/>
        <w:rPr>
          <w:b/>
          <w:bCs/>
          <w:color w:val="000000"/>
        </w:rPr>
      </w:pPr>
      <w:r w:rsidRPr="003635C2">
        <w:rPr>
          <w:b/>
          <w:bCs/>
          <w:color w:val="000000"/>
        </w:rPr>
        <w:t>1.7.1</w:t>
      </w:r>
      <w:r w:rsidRPr="003635C2">
        <w:rPr>
          <w:color w:val="000000"/>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3635C2">
        <w:rPr>
          <w:b/>
          <w:bCs/>
          <w:color w:val="000000"/>
        </w:rPr>
        <w:t>17.5.</w:t>
      </w:r>
    </w:p>
    <w:p w:rsidR="00E5391F" w:rsidRPr="003635C2" w:rsidRDefault="00E5391F" w:rsidP="00E5391F">
      <w:pPr>
        <w:pStyle w:val="ParagraphStyle"/>
        <w:jc w:val="both"/>
        <w:rPr>
          <w:color w:val="000000"/>
        </w:rPr>
      </w:pPr>
      <w:r w:rsidRPr="003635C2">
        <w:rPr>
          <w:b/>
          <w:bCs/>
          <w:color w:val="000000"/>
        </w:rPr>
        <w:t>17.7.2</w:t>
      </w:r>
      <w:r w:rsidRPr="003635C2">
        <w:rPr>
          <w:color w:val="000000"/>
        </w:rPr>
        <w:t xml:space="preserve"> - Havendo empate entre 2 (duas) ou mais </w:t>
      </w:r>
      <w:proofErr w:type="gramStart"/>
      <w:r w:rsidRPr="003635C2">
        <w:rPr>
          <w:color w:val="000000"/>
        </w:rPr>
        <w:t>propostas, será</w:t>
      </w:r>
      <w:proofErr w:type="gramEnd"/>
      <w:r w:rsidRPr="003635C2">
        <w:rPr>
          <w:color w:val="000000"/>
        </w:rPr>
        <w:t xml:space="preserve"> efetuado sorteio para o estabelecimento da ordem de classificação, cabendo ao vencedor do sorteio apresentar lance depois do perdedor na etapa de apresentação de lances.</w:t>
      </w:r>
    </w:p>
    <w:p w:rsidR="00E5391F" w:rsidRPr="003635C2" w:rsidRDefault="00E5391F" w:rsidP="00E5391F">
      <w:pPr>
        <w:pStyle w:val="ParagraphStyle"/>
        <w:jc w:val="both"/>
        <w:rPr>
          <w:color w:val="000000"/>
        </w:rPr>
      </w:pPr>
      <w:r w:rsidRPr="003635C2">
        <w:rPr>
          <w:b/>
          <w:bCs/>
          <w:color w:val="000000"/>
        </w:rPr>
        <w:t>17.7.3</w:t>
      </w:r>
      <w:r w:rsidRPr="003635C2">
        <w:rPr>
          <w:color w:val="000000"/>
        </w:rPr>
        <w:t xml:space="preserve"> - Havendo empate entre propostas de preços que se enquadrem nas hipóteses descritas nos subitens anteriores, serão todas classificadas.</w:t>
      </w:r>
    </w:p>
    <w:p w:rsidR="00E5391F" w:rsidRPr="003635C2" w:rsidRDefault="00E5391F" w:rsidP="00E5391F">
      <w:pPr>
        <w:pStyle w:val="ParagraphStyle"/>
        <w:jc w:val="both"/>
        <w:rPr>
          <w:color w:val="000000"/>
        </w:rPr>
      </w:pPr>
      <w:r w:rsidRPr="003635C2">
        <w:rPr>
          <w:b/>
          <w:bCs/>
          <w:color w:val="000000"/>
        </w:rPr>
        <w:t>17.7.4</w:t>
      </w:r>
      <w:r w:rsidRPr="003635C2">
        <w:rPr>
          <w:color w:val="000000"/>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E5391F" w:rsidRPr="003635C2" w:rsidRDefault="00E5391F" w:rsidP="00E5391F">
      <w:pPr>
        <w:pStyle w:val="ParagraphStyle"/>
        <w:jc w:val="both"/>
        <w:rPr>
          <w:color w:val="000000"/>
        </w:rPr>
      </w:pPr>
    </w:p>
    <w:p w:rsidR="00E5391F" w:rsidRPr="003635C2" w:rsidRDefault="00E5391F" w:rsidP="00E5391F">
      <w:pPr>
        <w:pStyle w:val="Ttulo4"/>
        <w:jc w:val="both"/>
        <w:rPr>
          <w:rFonts w:ascii="Arial" w:hAnsi="Arial" w:cs="Arial"/>
          <w:spacing w:val="20"/>
        </w:rPr>
      </w:pPr>
      <w:r w:rsidRPr="003635C2">
        <w:rPr>
          <w:rFonts w:ascii="Arial" w:hAnsi="Arial" w:cs="Arial"/>
          <w:spacing w:val="20"/>
        </w:rPr>
        <w:t xml:space="preserve">18. DO JULGAMENTO DAS PROPOSTAS </w:t>
      </w:r>
    </w:p>
    <w:p w:rsidR="00E5391F" w:rsidRPr="003635C2" w:rsidRDefault="00E5391F" w:rsidP="00E5391F">
      <w:pPr>
        <w:rPr>
          <w:rFonts w:ascii="Arial" w:hAnsi="Arial" w:cs="Arial"/>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w:t>
      </w:r>
      <w:r w:rsidRPr="003635C2">
        <w:rPr>
          <w:rFonts w:ascii="Arial" w:hAnsi="Arial" w:cs="Arial"/>
          <w:spacing w:val="20"/>
          <w:szCs w:val="24"/>
        </w:rPr>
        <w:t xml:space="preserve"> Após apresentação da proposta, não caberá desistência, salvo por motivo justo decorrente de fato superveniente e aceito pelo Pregoeiro.</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w:t>
      </w:r>
      <w:r w:rsidRPr="003635C2">
        <w:rPr>
          <w:rFonts w:ascii="Arial" w:hAnsi="Arial" w:cs="Arial"/>
          <w:spacing w:val="20"/>
          <w:szCs w:val="24"/>
        </w:rPr>
        <w:t xml:space="preserve"> Abertos os envelopes, as propostas serão rubricadas pelo Pregoeiro, equipe de apoio e credenciados que desejarem.</w:t>
      </w:r>
    </w:p>
    <w:p w:rsidR="00E5391F" w:rsidRPr="003635C2" w:rsidRDefault="00E5391F" w:rsidP="00E5391F">
      <w:pPr>
        <w:pStyle w:val="Blockquote"/>
        <w:spacing w:before="0" w:after="0"/>
        <w:ind w:left="0" w:right="-1"/>
        <w:jc w:val="both"/>
        <w:rPr>
          <w:rFonts w:ascii="Arial" w:hAnsi="Arial" w:cs="Arial"/>
          <w:b/>
          <w:spacing w:val="20"/>
          <w:szCs w:val="24"/>
        </w:rPr>
      </w:pPr>
    </w:p>
    <w:p w:rsidR="00E5391F" w:rsidRPr="003635C2" w:rsidRDefault="00E5391F" w:rsidP="00E5391F">
      <w:pPr>
        <w:pStyle w:val="Blockquote"/>
        <w:spacing w:before="0" w:after="0"/>
        <w:ind w:left="0" w:right="-1"/>
        <w:jc w:val="both"/>
        <w:rPr>
          <w:rFonts w:ascii="Arial" w:hAnsi="Arial" w:cs="Arial"/>
          <w:b/>
          <w:bCs/>
          <w:spacing w:val="20"/>
          <w:szCs w:val="24"/>
        </w:rPr>
      </w:pPr>
      <w:r w:rsidRPr="003635C2">
        <w:rPr>
          <w:rFonts w:ascii="Arial" w:hAnsi="Arial" w:cs="Arial"/>
          <w:b/>
          <w:spacing w:val="20"/>
          <w:szCs w:val="24"/>
        </w:rPr>
        <w:t>18.3</w:t>
      </w:r>
      <w:r w:rsidRPr="003635C2">
        <w:rPr>
          <w:rFonts w:ascii="Arial" w:hAnsi="Arial" w:cs="Arial"/>
          <w:spacing w:val="20"/>
          <w:szCs w:val="24"/>
        </w:rPr>
        <w:t xml:space="preserve"> No julgamento e classificação das propostas </w:t>
      </w:r>
      <w:proofErr w:type="gramStart"/>
      <w:r w:rsidRPr="003635C2">
        <w:rPr>
          <w:rFonts w:ascii="Arial" w:hAnsi="Arial" w:cs="Arial"/>
          <w:spacing w:val="20"/>
          <w:szCs w:val="24"/>
        </w:rPr>
        <w:t>será</w:t>
      </w:r>
      <w:proofErr w:type="gramEnd"/>
      <w:r w:rsidRPr="003635C2">
        <w:rPr>
          <w:rFonts w:ascii="Arial" w:hAnsi="Arial" w:cs="Arial"/>
          <w:spacing w:val="20"/>
          <w:szCs w:val="24"/>
        </w:rPr>
        <w:t xml:space="preserve"> adotado o </w:t>
      </w:r>
      <w:r w:rsidRPr="003635C2">
        <w:rPr>
          <w:rFonts w:ascii="Arial" w:hAnsi="Arial" w:cs="Arial"/>
          <w:b/>
          <w:bCs/>
          <w:spacing w:val="20"/>
          <w:szCs w:val="24"/>
        </w:rPr>
        <w:t>critério de menor preço por item.</w:t>
      </w:r>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 xml:space="preserve">18.3.1 </w:t>
      </w:r>
      <w:r w:rsidRPr="003635C2">
        <w:rPr>
          <w:rFonts w:ascii="Arial" w:hAnsi="Arial" w:cs="Arial"/>
          <w:spacing w:val="20"/>
        </w:rPr>
        <w:t>Serão desclassificadas as empresas que ultrapassarem o valor máximo fixado por item.</w:t>
      </w:r>
    </w:p>
    <w:p w:rsidR="00E5391F" w:rsidRPr="003635C2" w:rsidRDefault="00E5391F" w:rsidP="00E5391F">
      <w:pPr>
        <w:pStyle w:val="Blockquote"/>
        <w:spacing w:before="0" w:after="0"/>
        <w:ind w:left="0" w:right="-1"/>
        <w:jc w:val="both"/>
        <w:rPr>
          <w:rFonts w:ascii="Arial" w:hAnsi="Arial" w:cs="Arial"/>
          <w:b/>
          <w:bCs/>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proofErr w:type="gramStart"/>
      <w:r w:rsidRPr="003635C2">
        <w:rPr>
          <w:rFonts w:ascii="Arial" w:hAnsi="Arial" w:cs="Arial"/>
          <w:b/>
          <w:bCs/>
          <w:spacing w:val="20"/>
          <w:szCs w:val="24"/>
        </w:rPr>
        <w:t xml:space="preserve">18.4 </w:t>
      </w:r>
      <w:r w:rsidRPr="003635C2">
        <w:rPr>
          <w:rFonts w:ascii="Arial" w:hAnsi="Arial" w:cs="Arial"/>
          <w:spacing w:val="20"/>
          <w:szCs w:val="24"/>
        </w:rPr>
        <w:t>Lido</w:t>
      </w:r>
      <w:proofErr w:type="gramEnd"/>
      <w:r w:rsidRPr="003635C2">
        <w:rPr>
          <w:rFonts w:ascii="Arial" w:hAnsi="Arial" w:cs="Arial"/>
          <w:spacing w:val="20"/>
          <w:szCs w:val="24"/>
        </w:rPr>
        <w:t xml:space="preserve"> os preços, o Pregoeiro relacionará todas as propostas classificadas em ordem crescente.</w:t>
      </w:r>
    </w:p>
    <w:p w:rsidR="00E5391F" w:rsidRPr="003635C2" w:rsidRDefault="00E5391F" w:rsidP="00E5391F">
      <w:pPr>
        <w:pStyle w:val="Blockquote"/>
        <w:spacing w:before="0" w:after="0"/>
        <w:ind w:left="0" w:right="-1"/>
        <w:jc w:val="both"/>
        <w:rPr>
          <w:rFonts w:ascii="Arial" w:hAnsi="Arial" w:cs="Arial"/>
          <w:b/>
          <w:spacing w:val="20"/>
          <w:szCs w:val="24"/>
        </w:rPr>
      </w:pPr>
    </w:p>
    <w:p w:rsidR="00E5391F" w:rsidRPr="003635C2" w:rsidRDefault="00E5391F" w:rsidP="00E5391F">
      <w:pPr>
        <w:jc w:val="both"/>
        <w:rPr>
          <w:rFonts w:ascii="Arial" w:hAnsi="Arial" w:cs="Arial"/>
          <w:spacing w:val="20"/>
        </w:rPr>
      </w:pPr>
      <w:r w:rsidRPr="003635C2">
        <w:rPr>
          <w:rFonts w:ascii="Arial" w:hAnsi="Arial" w:cs="Arial"/>
          <w:b/>
          <w:spacing w:val="20"/>
        </w:rPr>
        <w:lastRenderedPageBreak/>
        <w:t>18.5</w:t>
      </w:r>
      <w:r w:rsidRPr="003635C2">
        <w:rPr>
          <w:rFonts w:ascii="Arial" w:hAnsi="Arial" w:cs="Arial"/>
          <w:spacing w:val="20"/>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18.6</w:t>
      </w:r>
      <w:r w:rsidRPr="003635C2">
        <w:rPr>
          <w:rFonts w:ascii="Arial" w:hAnsi="Arial" w:cs="Arial"/>
          <w:spacing w:val="20"/>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18.7</w:t>
      </w:r>
      <w:r w:rsidRPr="003635C2">
        <w:rPr>
          <w:rFonts w:ascii="Arial" w:hAnsi="Arial" w:cs="Arial"/>
          <w:spacing w:val="20"/>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18.8</w:t>
      </w:r>
      <w:r w:rsidRPr="003635C2">
        <w:rPr>
          <w:rFonts w:ascii="Arial" w:hAnsi="Arial" w:cs="Arial"/>
          <w:spacing w:val="20"/>
        </w:rPr>
        <w:t xml:space="preserve"> Em continuação</w:t>
      </w:r>
      <w:proofErr w:type="gramStart"/>
      <w:r w:rsidRPr="003635C2">
        <w:rPr>
          <w:rFonts w:ascii="Arial" w:hAnsi="Arial" w:cs="Arial"/>
          <w:spacing w:val="20"/>
        </w:rPr>
        <w:t>, será</w:t>
      </w:r>
      <w:proofErr w:type="gramEnd"/>
      <w:r w:rsidRPr="003635C2">
        <w:rPr>
          <w:rFonts w:ascii="Arial" w:hAnsi="Arial" w:cs="Arial"/>
          <w:spacing w:val="20"/>
        </w:rPr>
        <w:t xml:space="preserve"> dado início à etapa de apresentação de lances verbais pelos lançadores selecionados, que deverão formular lances de sucessivamente, em valores distintos e decrescentes. </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18.9</w:t>
      </w:r>
      <w:r w:rsidRPr="003635C2">
        <w:rPr>
          <w:rFonts w:ascii="Arial" w:hAnsi="Arial" w:cs="Arial"/>
          <w:spacing w:val="20"/>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proofErr w:type="gramStart"/>
      <w:r w:rsidRPr="003635C2">
        <w:rPr>
          <w:rFonts w:ascii="Arial" w:hAnsi="Arial" w:cs="Arial"/>
          <w:b/>
          <w:spacing w:val="20"/>
        </w:rPr>
        <w:t>18.10</w:t>
      </w:r>
      <w:r w:rsidRPr="003635C2">
        <w:rPr>
          <w:rFonts w:ascii="Arial" w:hAnsi="Arial" w:cs="Arial"/>
          <w:spacing w:val="20"/>
        </w:rPr>
        <w:t xml:space="preserve"> Só</w:t>
      </w:r>
      <w:proofErr w:type="gramEnd"/>
      <w:r w:rsidRPr="003635C2">
        <w:rPr>
          <w:rFonts w:ascii="Arial" w:hAnsi="Arial" w:cs="Arial"/>
          <w:spacing w:val="20"/>
        </w:rPr>
        <w:t xml:space="preserve"> serão aceitos lances verbais inferiores ao ultimo menor percentual obtido. </w:t>
      </w:r>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18.11</w:t>
      </w:r>
      <w:r w:rsidRPr="003635C2">
        <w:rPr>
          <w:rFonts w:ascii="Arial" w:hAnsi="Arial" w:cs="Arial"/>
          <w:spacing w:val="20"/>
        </w:rPr>
        <w:t xml:space="preserve"> O licitante que não apresentar lance em uma rodada não ficará impedido de participar de nova rodada, caso ocorra e o licitante não tenha expressamente declarado que encerrou seus lances. </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18.12</w:t>
      </w:r>
      <w:r w:rsidRPr="003635C2">
        <w:rPr>
          <w:rFonts w:ascii="Arial" w:hAnsi="Arial" w:cs="Arial"/>
          <w:spacing w:val="20"/>
        </w:rPr>
        <w:t xml:space="preserve"> Em não havendo mais lances verbais, será encerrada a etapa competitiva e ordenadas às ofertas, exclusivamente segundo o critério de MENOR PREÇO POR ITEM. </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18.13</w:t>
      </w:r>
      <w:r w:rsidRPr="003635C2">
        <w:rPr>
          <w:rFonts w:ascii="Arial" w:hAnsi="Arial" w:cs="Arial"/>
          <w:spacing w:val="20"/>
        </w:rPr>
        <w:t xml:space="preserve"> Na hipótese de não ocorrer nenhum lance verbal, será verificada pelo Pregoeiro a aceitabilidade da proposta escrita de </w:t>
      </w:r>
      <w:r w:rsidRPr="003635C2">
        <w:rPr>
          <w:rFonts w:ascii="Arial" w:hAnsi="Arial" w:cs="Arial"/>
          <w:spacing w:val="20"/>
        </w:rPr>
        <w:lastRenderedPageBreak/>
        <w:t xml:space="preserve">menor preço, face ao valor estimado para a contratação, decidindo a respeito. </w:t>
      </w:r>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18.14</w:t>
      </w:r>
      <w:r w:rsidRPr="003635C2">
        <w:rPr>
          <w:rFonts w:ascii="Arial" w:hAnsi="Arial" w:cs="Arial"/>
          <w:spacing w:val="20"/>
        </w:rPr>
        <w:t xml:space="preserve"> Em todos os </w:t>
      </w:r>
      <w:proofErr w:type="spellStart"/>
      <w:proofErr w:type="gramStart"/>
      <w:r w:rsidRPr="003635C2">
        <w:rPr>
          <w:rFonts w:ascii="Arial" w:hAnsi="Arial" w:cs="Arial"/>
          <w:spacing w:val="20"/>
        </w:rPr>
        <w:t>casos,</w:t>
      </w:r>
      <w:proofErr w:type="gramEnd"/>
      <w:r w:rsidRPr="003635C2">
        <w:rPr>
          <w:rFonts w:ascii="Arial" w:hAnsi="Arial" w:cs="Arial"/>
          <w:spacing w:val="20"/>
        </w:rPr>
        <w:t>será</w:t>
      </w:r>
      <w:proofErr w:type="spellEnd"/>
      <w:r w:rsidRPr="003635C2">
        <w:rPr>
          <w:rFonts w:ascii="Arial" w:hAnsi="Arial" w:cs="Arial"/>
          <w:spacing w:val="20"/>
        </w:rPr>
        <w:t xml:space="preserve"> facultado ao Pregoeiro negociar diretamente com as licitantes em busca do menor preço. </w:t>
      </w:r>
    </w:p>
    <w:p w:rsidR="00E5391F" w:rsidRPr="003635C2" w:rsidRDefault="00E5391F" w:rsidP="00E5391F">
      <w:pPr>
        <w:jc w:val="both"/>
        <w:rPr>
          <w:rFonts w:ascii="Arial" w:hAnsi="Arial" w:cs="Arial"/>
          <w:spacing w:val="20"/>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 xml:space="preserve">18.15 </w:t>
      </w:r>
      <w:r w:rsidRPr="003635C2">
        <w:rPr>
          <w:rFonts w:ascii="Arial" w:hAnsi="Arial" w:cs="Arial"/>
          <w:spacing w:val="20"/>
          <w:szCs w:val="24"/>
        </w:rPr>
        <w:t xml:space="preserve">Não </w:t>
      </w:r>
      <w:proofErr w:type="gramStart"/>
      <w:r w:rsidRPr="003635C2">
        <w:rPr>
          <w:rFonts w:ascii="Arial" w:hAnsi="Arial" w:cs="Arial"/>
          <w:spacing w:val="20"/>
          <w:szCs w:val="24"/>
        </w:rPr>
        <w:t>ficará</w:t>
      </w:r>
      <w:proofErr w:type="gramEnd"/>
      <w:r w:rsidRPr="003635C2">
        <w:rPr>
          <w:rFonts w:ascii="Arial" w:hAnsi="Arial" w:cs="Arial"/>
          <w:spacing w:val="20"/>
          <w:szCs w:val="24"/>
        </w:rPr>
        <w:t xml:space="preserve"> fixado o limite mínimo do valor de cada lance, ficando a cargo do Pregoeiro decidir a respeito.</w:t>
      </w:r>
    </w:p>
    <w:p w:rsidR="00E5391F" w:rsidRPr="003635C2" w:rsidRDefault="00E5391F" w:rsidP="00E5391F">
      <w:pPr>
        <w:jc w:val="both"/>
        <w:rPr>
          <w:rFonts w:ascii="Arial" w:hAnsi="Arial" w:cs="Arial"/>
          <w:spacing w:val="20"/>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18.16</w:t>
      </w:r>
      <w:r w:rsidRPr="003635C2">
        <w:rPr>
          <w:rFonts w:ascii="Arial" w:hAnsi="Arial" w:cs="Arial"/>
          <w:spacing w:val="20"/>
          <w:szCs w:val="24"/>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E5391F" w:rsidRPr="003635C2" w:rsidRDefault="00E5391F" w:rsidP="00E5391F">
      <w:pPr>
        <w:jc w:val="both"/>
        <w:rPr>
          <w:rFonts w:ascii="Arial" w:hAnsi="Arial" w:cs="Arial"/>
          <w:spacing w:val="20"/>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18.17</w:t>
      </w:r>
      <w:r w:rsidRPr="003635C2">
        <w:rPr>
          <w:rFonts w:ascii="Arial" w:hAnsi="Arial" w:cs="Arial"/>
          <w:spacing w:val="20"/>
          <w:szCs w:val="24"/>
        </w:rPr>
        <w:t xml:space="preserve"> Não poderá haver desistência dos lances ofertados, sujeitando-se o proponente desistente às penalidades constantes deste Edital.</w:t>
      </w:r>
    </w:p>
    <w:p w:rsidR="00E5391F" w:rsidRPr="003635C2" w:rsidRDefault="00E5391F" w:rsidP="00E5391F">
      <w:pPr>
        <w:jc w:val="both"/>
        <w:rPr>
          <w:rFonts w:ascii="Arial" w:hAnsi="Arial" w:cs="Arial"/>
          <w:spacing w:val="20"/>
        </w:rPr>
      </w:pPr>
    </w:p>
    <w:p w:rsidR="00E5391F" w:rsidRPr="003635C2" w:rsidRDefault="00E5391F" w:rsidP="00E5391F">
      <w:pPr>
        <w:pStyle w:val="Blockquote"/>
        <w:spacing w:before="0" w:after="0"/>
        <w:ind w:left="0" w:right="-1"/>
        <w:jc w:val="both"/>
        <w:rPr>
          <w:rFonts w:ascii="Arial" w:hAnsi="Arial" w:cs="Arial"/>
          <w:spacing w:val="20"/>
          <w:szCs w:val="24"/>
        </w:rPr>
      </w:pPr>
      <w:proofErr w:type="gramStart"/>
      <w:r w:rsidRPr="003635C2">
        <w:rPr>
          <w:rFonts w:ascii="Arial" w:hAnsi="Arial" w:cs="Arial"/>
          <w:b/>
          <w:spacing w:val="20"/>
          <w:szCs w:val="24"/>
        </w:rPr>
        <w:t>18.18</w:t>
      </w:r>
      <w:r w:rsidRPr="003635C2">
        <w:rPr>
          <w:rFonts w:ascii="Arial" w:hAnsi="Arial" w:cs="Arial"/>
          <w:spacing w:val="20"/>
          <w:szCs w:val="24"/>
        </w:rPr>
        <w:t xml:space="preserve"> Caso</w:t>
      </w:r>
      <w:proofErr w:type="gramEnd"/>
      <w:r w:rsidRPr="003635C2">
        <w:rPr>
          <w:rFonts w:ascii="Arial" w:hAnsi="Arial" w:cs="Arial"/>
          <w:spacing w:val="20"/>
          <w:szCs w:val="24"/>
        </w:rPr>
        <w:t xml:space="preserve"> não se realize lance verbal, será verificada a conformidade entre a proposta escrita de menor preço e o valor estimado para a contratação, se atender as necessidades da administração o pregão será validado e passará para a fase seguinte.</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18.18.1</w:t>
      </w:r>
      <w:r w:rsidRPr="003635C2">
        <w:rPr>
          <w:rFonts w:ascii="Arial" w:hAnsi="Arial" w:cs="Arial"/>
          <w:spacing w:val="20"/>
          <w:szCs w:val="24"/>
        </w:rPr>
        <w:t xml:space="preserve"> O pregoeiro poderá negociar com o autor da oferta de melhor valor com vistas ao aumento do desconto.</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18.18.2</w:t>
      </w:r>
      <w:r w:rsidRPr="003635C2">
        <w:rPr>
          <w:rFonts w:ascii="Arial" w:hAnsi="Arial" w:cs="Arial"/>
          <w:spacing w:val="20"/>
          <w:szCs w:val="24"/>
        </w:rPr>
        <w:t xml:space="preserve"> Após a negociação, se </w:t>
      </w:r>
      <w:proofErr w:type="gramStart"/>
      <w:r w:rsidRPr="003635C2">
        <w:rPr>
          <w:rFonts w:ascii="Arial" w:hAnsi="Arial" w:cs="Arial"/>
          <w:spacing w:val="20"/>
          <w:szCs w:val="24"/>
        </w:rPr>
        <w:t>houver,</w:t>
      </w:r>
      <w:proofErr w:type="gramEnd"/>
      <w:r w:rsidRPr="003635C2">
        <w:rPr>
          <w:rFonts w:ascii="Arial" w:hAnsi="Arial" w:cs="Arial"/>
          <w:spacing w:val="20"/>
          <w:szCs w:val="24"/>
        </w:rPr>
        <w:t xml:space="preserve"> o Pregoeiro examinará a aceitabilidade da proposta de maior desconto, decidindo motivadamente a respeito.</w:t>
      </w:r>
    </w:p>
    <w:p w:rsidR="00E5391F" w:rsidRPr="003635C2" w:rsidRDefault="00E5391F" w:rsidP="00E5391F">
      <w:pPr>
        <w:jc w:val="both"/>
        <w:rPr>
          <w:rFonts w:ascii="Arial" w:hAnsi="Arial" w:cs="Arial"/>
          <w:spacing w:val="20"/>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18.18.3</w:t>
      </w:r>
      <w:r w:rsidRPr="003635C2">
        <w:rPr>
          <w:rFonts w:ascii="Arial" w:hAnsi="Arial" w:cs="Arial"/>
          <w:spacing w:val="20"/>
          <w:szCs w:val="24"/>
        </w:rPr>
        <w:t xml:space="preserve"> Havendo apenas uma proposta e desde que atenda a todas as condições do edital e estando o seu preço compatível com o praticado no mercado, esta poderá ser aceita, podendo o Pregoeiro negociar visando obtenção de preço melhor.</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18.19</w:t>
      </w:r>
      <w:r w:rsidRPr="003635C2">
        <w:rPr>
          <w:rFonts w:ascii="Arial" w:hAnsi="Arial" w:cs="Arial"/>
          <w:spacing w:val="20"/>
        </w:rPr>
        <w:t xml:space="preserve"> Após a finalização das etapas de classificação (propostas escritas, lances verbais e negociação, se houver), </w:t>
      </w:r>
      <w:proofErr w:type="gramStart"/>
      <w:r w:rsidRPr="003635C2">
        <w:rPr>
          <w:rFonts w:ascii="Arial" w:hAnsi="Arial" w:cs="Arial"/>
          <w:spacing w:val="20"/>
        </w:rPr>
        <w:t>proceder-se-á</w:t>
      </w:r>
      <w:proofErr w:type="gramEnd"/>
      <w:r w:rsidRPr="003635C2">
        <w:rPr>
          <w:rFonts w:ascii="Arial" w:hAnsi="Arial" w:cs="Arial"/>
          <w:spacing w:val="20"/>
        </w:rPr>
        <w:t xml:space="preserve">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proofErr w:type="gramStart"/>
      <w:r w:rsidRPr="003635C2">
        <w:rPr>
          <w:rFonts w:ascii="Arial" w:hAnsi="Arial" w:cs="Arial"/>
          <w:b/>
          <w:spacing w:val="20"/>
          <w:szCs w:val="24"/>
        </w:rPr>
        <w:t>18.20</w:t>
      </w:r>
      <w:r w:rsidRPr="003635C2">
        <w:rPr>
          <w:rFonts w:ascii="Arial" w:hAnsi="Arial" w:cs="Arial"/>
          <w:spacing w:val="20"/>
          <w:szCs w:val="24"/>
        </w:rPr>
        <w:t xml:space="preserve"> Constatado</w:t>
      </w:r>
      <w:proofErr w:type="gramEnd"/>
      <w:r w:rsidRPr="003635C2">
        <w:rPr>
          <w:rFonts w:ascii="Arial" w:hAnsi="Arial" w:cs="Arial"/>
          <w:spacing w:val="20"/>
          <w:szCs w:val="24"/>
        </w:rPr>
        <w:t xml:space="preserve"> o atendimento das exigências fixadas no edital, o licitante será declarado vencedor, sendo-lhe adjudicado o objeto do certame.</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18.21</w:t>
      </w:r>
      <w:r w:rsidRPr="003635C2">
        <w:rPr>
          <w:rFonts w:ascii="Arial" w:hAnsi="Arial" w:cs="Arial"/>
          <w:spacing w:val="20"/>
          <w:szCs w:val="24"/>
        </w:rPr>
        <w:t xml:space="preserve"> Da reunião</w:t>
      </w:r>
      <w:proofErr w:type="gramStart"/>
      <w:r w:rsidRPr="003635C2">
        <w:rPr>
          <w:rFonts w:ascii="Arial" w:hAnsi="Arial" w:cs="Arial"/>
          <w:spacing w:val="20"/>
          <w:szCs w:val="24"/>
        </w:rPr>
        <w:t>, lavrar-se-á</w:t>
      </w:r>
      <w:proofErr w:type="gramEnd"/>
      <w:r w:rsidRPr="003635C2">
        <w:rPr>
          <w:rFonts w:ascii="Arial" w:hAnsi="Arial" w:cs="Arial"/>
          <w:spacing w:val="20"/>
          <w:szCs w:val="24"/>
        </w:rPr>
        <w:t xml:space="preserve"> ata circunstanciada, na qual serão registradas as ocorrências relevantes, devendo a mesma, ao final, ser assinada pelo Pregoeiro</w:t>
      </w:r>
      <w:r w:rsidRPr="003635C2">
        <w:rPr>
          <w:rFonts w:ascii="Arial" w:hAnsi="Arial" w:cs="Arial"/>
          <w:b/>
          <w:spacing w:val="20"/>
          <w:szCs w:val="24"/>
        </w:rPr>
        <w:t>,</w:t>
      </w:r>
      <w:r w:rsidRPr="003635C2">
        <w:rPr>
          <w:rFonts w:ascii="Arial" w:hAnsi="Arial" w:cs="Arial"/>
          <w:spacing w:val="20"/>
          <w:szCs w:val="24"/>
        </w:rPr>
        <w:t xml:space="preserve"> pela equipe de apoio e pelos licitantes presentes; a estes, sendo-lhes facultado esse direito.</w:t>
      </w:r>
    </w:p>
    <w:p w:rsidR="00E5391F" w:rsidRPr="003635C2" w:rsidRDefault="00E5391F" w:rsidP="00E5391F">
      <w:pPr>
        <w:pStyle w:val="Blockquote"/>
        <w:spacing w:before="0" w:after="0"/>
        <w:ind w:left="0" w:right="-1"/>
        <w:jc w:val="both"/>
        <w:rPr>
          <w:rFonts w:ascii="Arial" w:hAnsi="Arial" w:cs="Arial"/>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 xml:space="preserve">18.21.1 </w:t>
      </w:r>
      <w:r w:rsidRPr="003635C2">
        <w:rPr>
          <w:rFonts w:ascii="Arial" w:hAnsi="Arial" w:cs="Arial"/>
          <w:spacing w:val="20"/>
          <w:szCs w:val="24"/>
        </w:rPr>
        <w:t>Havendo recusa de qualquer licitante em assinar a ata, este fato será registrado pelo Pregoeiro, presumindo-se concordância de tal licitante com todos os seus termos e conteúdo, ficando precluso o direito de recurso.</w:t>
      </w:r>
    </w:p>
    <w:p w:rsidR="00E5391F" w:rsidRPr="003635C2" w:rsidRDefault="00E5391F" w:rsidP="00E5391F">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18.22</w:t>
      </w:r>
      <w:r w:rsidRPr="003635C2">
        <w:rPr>
          <w:rFonts w:ascii="Arial" w:hAnsi="Arial" w:cs="Arial"/>
          <w:spacing w:val="20"/>
          <w:szCs w:val="24"/>
        </w:rPr>
        <w:t xml:space="preserve"> </w:t>
      </w:r>
      <w:r w:rsidRPr="003635C2">
        <w:rPr>
          <w:rFonts w:ascii="Arial" w:hAnsi="Arial" w:cs="Arial"/>
          <w:szCs w:val="24"/>
        </w:rPr>
        <w:t xml:space="preserve">Não sendo exercido o direito de preferência com apresentação de proposta/lance inferior pela microempresa ou empresa de pequeno porte, conforme o caso, no prazo de 05 (cinco) minutos, após o encerramento de lances a contar da convocação do pregoeiro, ocorrerá </w:t>
      </w:r>
      <w:proofErr w:type="gramStart"/>
      <w:r w:rsidRPr="003635C2">
        <w:rPr>
          <w:rFonts w:ascii="Arial" w:hAnsi="Arial" w:cs="Arial"/>
          <w:szCs w:val="24"/>
        </w:rPr>
        <w:t>a</w:t>
      </w:r>
      <w:proofErr w:type="gramEnd"/>
      <w:r w:rsidRPr="003635C2">
        <w:rPr>
          <w:rFonts w:ascii="Arial" w:hAnsi="Arial" w:cs="Arial"/>
          <w:szCs w:val="24"/>
        </w:rPr>
        <w:t xml:space="preserve"> aplicação da prioridade e margem de preferência de 10% para EPP e ME prevista na </w:t>
      </w:r>
      <w:r w:rsidRPr="003635C2">
        <w:rPr>
          <w:rFonts w:ascii="Arial" w:hAnsi="Arial" w:cs="Arial"/>
          <w:color w:val="FF0000"/>
          <w:szCs w:val="24"/>
        </w:rPr>
        <w:t>C</w:t>
      </w:r>
      <w:r w:rsidRPr="003635C2">
        <w:rPr>
          <w:rFonts w:ascii="Arial" w:hAnsi="Arial" w:cs="Arial"/>
          <w:b/>
          <w:color w:val="FF0000"/>
          <w:szCs w:val="24"/>
        </w:rPr>
        <w:t xml:space="preserve">lausula </w:t>
      </w:r>
      <w:r w:rsidRPr="003635C2">
        <w:rPr>
          <w:rFonts w:ascii="Arial" w:hAnsi="Arial" w:cs="Arial"/>
          <w:b/>
          <w:szCs w:val="24"/>
        </w:rPr>
        <w:t>10.1.2.1, oportunidade</w:t>
      </w:r>
      <w:r w:rsidRPr="003635C2">
        <w:rPr>
          <w:rFonts w:ascii="Arial" w:hAnsi="Arial" w:cs="Arial"/>
          <w:szCs w:val="24"/>
        </w:rPr>
        <w:t xml:space="preserve"> em que será finalmente definida a proposta mais bem classificada.</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19 - VERIFICAÇÃO DOS DOCUMENTOS DE HABILITAÇÃO, DEFINIÇÃO DO VENCEDOR E RECURSOS.</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19.1</w:t>
      </w:r>
      <w:r w:rsidRPr="003635C2">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E5391F" w:rsidRPr="003635C2" w:rsidRDefault="00E5391F" w:rsidP="00E5391F">
      <w:pPr>
        <w:pStyle w:val="ParagraphStyle"/>
        <w:jc w:val="both"/>
      </w:pPr>
      <w:r w:rsidRPr="003635C2">
        <w:rPr>
          <w:b/>
          <w:bCs/>
        </w:rPr>
        <w:t>19.1.1</w:t>
      </w:r>
      <w:r w:rsidRPr="003635C2">
        <w:t>– É facultado ao licitante, apenas durante esta etapa da sessão pública, sanear falha(s) formal (</w:t>
      </w:r>
      <w:proofErr w:type="spellStart"/>
      <w:r w:rsidRPr="003635C2">
        <w:t>is</w:t>
      </w:r>
      <w:proofErr w:type="spellEnd"/>
      <w:r w:rsidRPr="003635C2">
        <w:t>) relativa(s) à documentação de habilitação, com a apresentação, encaminhamento de documentos ou com a verificação realizada por meio eletrônico, fac-símile ou, ainda, por qualquer outro meio que venha a surtir o(s) efeito(s) indispensável (</w:t>
      </w:r>
      <w:proofErr w:type="spellStart"/>
      <w:r w:rsidRPr="003635C2">
        <w:t>is</w:t>
      </w:r>
      <w:proofErr w:type="spellEnd"/>
      <w:r w:rsidRPr="003635C2">
        <w:t>);</w:t>
      </w:r>
    </w:p>
    <w:p w:rsidR="00E5391F" w:rsidRPr="003635C2" w:rsidRDefault="00E5391F" w:rsidP="00E5391F">
      <w:pPr>
        <w:pStyle w:val="ParagraphStyle"/>
        <w:jc w:val="both"/>
      </w:pPr>
      <w:r w:rsidRPr="003635C2">
        <w:rPr>
          <w:b/>
          <w:bCs/>
        </w:rPr>
        <w:t>19.1.2</w:t>
      </w:r>
      <w:r w:rsidRPr="003635C2">
        <w:t>- Não cabe ao município qualquer responsabilidade em caso dos meios eletrônicos mencionados no inciso anterior não estarem disponíveis no momento da sessão;</w:t>
      </w:r>
    </w:p>
    <w:p w:rsidR="00E5391F" w:rsidRPr="003635C2" w:rsidRDefault="00E5391F" w:rsidP="00E5391F">
      <w:pPr>
        <w:pStyle w:val="ParagraphStyle"/>
        <w:jc w:val="both"/>
      </w:pPr>
      <w:r w:rsidRPr="003635C2">
        <w:rPr>
          <w:b/>
          <w:bCs/>
        </w:rPr>
        <w:t>19.1.3</w:t>
      </w:r>
      <w:r w:rsidRPr="003635C2">
        <w:t xml:space="preserve">- É assegurado aos demais licitantes o direito de proceder ao exame dos documentos </w:t>
      </w:r>
      <w:proofErr w:type="spellStart"/>
      <w:r w:rsidRPr="003635C2">
        <w:t>habilitatórios</w:t>
      </w:r>
      <w:proofErr w:type="spellEnd"/>
      <w:r w:rsidRPr="003635C2">
        <w:t xml:space="preserve"> do licitante classificado em primeiro lugar, assim como de rubricá-los;</w:t>
      </w:r>
    </w:p>
    <w:p w:rsidR="00E5391F" w:rsidRPr="003635C2" w:rsidRDefault="00E5391F" w:rsidP="00E5391F">
      <w:pPr>
        <w:pStyle w:val="ParagraphStyle"/>
        <w:jc w:val="both"/>
      </w:pPr>
      <w:r w:rsidRPr="003635C2">
        <w:rPr>
          <w:b/>
          <w:bCs/>
        </w:rPr>
        <w:t>19.1.4</w:t>
      </w:r>
      <w:r w:rsidRPr="003635C2">
        <w:t xml:space="preserve"> - Constituem motivos para inabilitação do licitante, ressalvada as hipóteses de saneamento da documentação prevista no subitem </w:t>
      </w:r>
      <w:r w:rsidRPr="003635C2">
        <w:rPr>
          <w:b/>
          <w:bCs/>
        </w:rPr>
        <w:t>19.1.1:</w:t>
      </w:r>
    </w:p>
    <w:p w:rsidR="00E5391F" w:rsidRPr="003635C2" w:rsidRDefault="00E5391F" w:rsidP="00E5391F">
      <w:pPr>
        <w:pStyle w:val="ParagraphStyle"/>
        <w:jc w:val="both"/>
      </w:pPr>
      <w:r w:rsidRPr="003635C2">
        <w:rPr>
          <w:b/>
          <w:bCs/>
        </w:rPr>
        <w:t>a)</w:t>
      </w:r>
      <w:r w:rsidRPr="003635C2">
        <w:t xml:space="preserve"> A não apresentação da documentação exigida para habilitação;</w:t>
      </w:r>
    </w:p>
    <w:p w:rsidR="00E5391F" w:rsidRPr="003635C2" w:rsidRDefault="00E5391F" w:rsidP="00E5391F">
      <w:pPr>
        <w:pStyle w:val="ParagraphStyle"/>
        <w:jc w:val="both"/>
      </w:pPr>
      <w:r w:rsidRPr="003635C2">
        <w:rPr>
          <w:b/>
          <w:bCs/>
        </w:rPr>
        <w:t>b)</w:t>
      </w:r>
      <w:r w:rsidRPr="003635C2">
        <w:t xml:space="preserve"> A apresentação de documentos com prazo de validade vencido;</w:t>
      </w:r>
    </w:p>
    <w:p w:rsidR="00E5391F" w:rsidRPr="003635C2" w:rsidRDefault="00E5391F" w:rsidP="00E5391F">
      <w:pPr>
        <w:pStyle w:val="ParagraphStyle"/>
        <w:jc w:val="both"/>
      </w:pPr>
      <w:r w:rsidRPr="003635C2">
        <w:rPr>
          <w:b/>
          <w:bCs/>
        </w:rPr>
        <w:lastRenderedPageBreak/>
        <w:t>c)</w:t>
      </w:r>
      <w:r w:rsidRPr="003635C2">
        <w:t xml:space="preserve"> A apresentação de documentos comprobatórios da regularidade fiscais referentes à filial;</w:t>
      </w:r>
    </w:p>
    <w:p w:rsidR="00E5391F" w:rsidRPr="003635C2" w:rsidRDefault="00E5391F" w:rsidP="00E5391F">
      <w:pPr>
        <w:pStyle w:val="ParagraphStyle"/>
        <w:jc w:val="both"/>
      </w:pPr>
      <w:r w:rsidRPr="003635C2">
        <w:rPr>
          <w:b/>
          <w:bCs/>
        </w:rPr>
        <w:t>d)</w:t>
      </w:r>
      <w:r w:rsidRPr="003635C2">
        <w:t xml:space="preserve"> A substituição dos documentos exigidos para habilitação por protocolos de requerimento de certidões;</w:t>
      </w:r>
    </w:p>
    <w:p w:rsidR="00E5391F" w:rsidRPr="003635C2" w:rsidRDefault="00E5391F" w:rsidP="00E5391F">
      <w:pPr>
        <w:pStyle w:val="ParagraphStyle"/>
        <w:jc w:val="both"/>
      </w:pPr>
      <w:r w:rsidRPr="003635C2">
        <w:rPr>
          <w:b/>
          <w:bCs/>
        </w:rPr>
        <w:t>e)</w:t>
      </w:r>
      <w:r w:rsidRPr="003635C2">
        <w:t xml:space="preserve"> O não cumprimento dos requisitos de habilitação.</w:t>
      </w:r>
    </w:p>
    <w:p w:rsidR="00E5391F" w:rsidRPr="003635C2" w:rsidRDefault="00E5391F" w:rsidP="00E5391F">
      <w:pPr>
        <w:pStyle w:val="ParagraphStyle"/>
        <w:jc w:val="both"/>
      </w:pPr>
      <w:r w:rsidRPr="003635C2">
        <w:rPr>
          <w:b/>
          <w:bCs/>
        </w:rPr>
        <w:t>19.2</w:t>
      </w:r>
      <w:r w:rsidRPr="003635C2">
        <w:t xml:space="preserve"> - Havendo a inabilitação do licitante, poderá ser aplicada a multa prevista neste Edital.</w:t>
      </w:r>
    </w:p>
    <w:p w:rsidR="00E5391F" w:rsidRPr="003635C2" w:rsidRDefault="00E5391F" w:rsidP="00E5391F">
      <w:pPr>
        <w:pStyle w:val="ParagraphStyle"/>
        <w:jc w:val="both"/>
      </w:pPr>
      <w:proofErr w:type="gramStart"/>
      <w:r w:rsidRPr="003635C2">
        <w:rPr>
          <w:b/>
          <w:bCs/>
        </w:rPr>
        <w:t>19.3</w:t>
      </w:r>
      <w:r w:rsidRPr="003635C2">
        <w:t xml:space="preserve"> - Se a proposta não for aceitável ou se o licitante não atender às exigências </w:t>
      </w:r>
      <w:proofErr w:type="spellStart"/>
      <w:r w:rsidRPr="003635C2">
        <w:t>habilitatórias</w:t>
      </w:r>
      <w:proofErr w:type="spellEnd"/>
      <w:r w:rsidRPr="003635C2">
        <w:t xml:space="preserve">,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3635C2">
          <w:t>em seus Anexos</w:t>
        </w:r>
      </w:smartTag>
      <w:r w:rsidRPr="003635C2">
        <w:t>, sendo o respectivo licitante declarado vencedor.</w:t>
      </w:r>
      <w:proofErr w:type="gramEnd"/>
    </w:p>
    <w:p w:rsidR="00E5391F" w:rsidRPr="003635C2" w:rsidRDefault="00E5391F" w:rsidP="00E5391F">
      <w:pPr>
        <w:pStyle w:val="ParagraphStyle"/>
        <w:jc w:val="both"/>
      </w:pPr>
      <w:r w:rsidRPr="003635C2">
        <w:rPr>
          <w:b/>
          <w:bCs/>
        </w:rPr>
        <w:t>19.4</w:t>
      </w:r>
      <w:r w:rsidRPr="003635C2">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E5391F" w:rsidRPr="003635C2" w:rsidRDefault="00E5391F" w:rsidP="00E5391F">
      <w:pPr>
        <w:pStyle w:val="ParagraphStyle"/>
        <w:jc w:val="both"/>
      </w:pPr>
      <w:proofErr w:type="gramStart"/>
      <w:r w:rsidRPr="003635C2">
        <w:rPr>
          <w:b/>
          <w:bCs/>
        </w:rPr>
        <w:t>19.4.1</w:t>
      </w:r>
      <w:r w:rsidRPr="003635C2">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w:t>
      </w:r>
      <w:proofErr w:type="gramEnd"/>
      <w:r w:rsidRPr="003635C2">
        <w:t xml:space="preserve"> </w:t>
      </w:r>
    </w:p>
    <w:p w:rsidR="00E5391F" w:rsidRPr="003635C2" w:rsidRDefault="00E5391F" w:rsidP="00E5391F">
      <w:pPr>
        <w:pStyle w:val="ParagraphStyle"/>
        <w:jc w:val="both"/>
      </w:pPr>
      <w:r w:rsidRPr="003635C2">
        <w:rPr>
          <w:b/>
          <w:bCs/>
        </w:rPr>
        <w:t>19.4.2</w:t>
      </w:r>
      <w:r w:rsidRPr="003635C2">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E5391F" w:rsidRPr="003635C2" w:rsidRDefault="00E5391F" w:rsidP="00E5391F">
      <w:pPr>
        <w:pStyle w:val="ParagraphStyle"/>
        <w:jc w:val="both"/>
      </w:pPr>
      <w:r w:rsidRPr="003635C2">
        <w:rPr>
          <w:b/>
          <w:bCs/>
        </w:rPr>
        <w:t>19.4.3</w:t>
      </w:r>
      <w:r w:rsidRPr="003635C2">
        <w:t xml:space="preserve"> - o recurso contra decisão do Pregoeiro terá efeito suspensivo;</w:t>
      </w:r>
    </w:p>
    <w:p w:rsidR="00E5391F" w:rsidRPr="003635C2" w:rsidRDefault="00E5391F" w:rsidP="00E5391F">
      <w:pPr>
        <w:pStyle w:val="ParagraphStyle"/>
        <w:jc w:val="both"/>
      </w:pPr>
      <w:r w:rsidRPr="003635C2">
        <w:rPr>
          <w:b/>
          <w:bCs/>
        </w:rPr>
        <w:t>19.4.4</w:t>
      </w:r>
      <w:r w:rsidRPr="003635C2">
        <w:t xml:space="preserve"> - cabe ao Pregoeiro receber, examinar e instruir os recursos impetrados contra as suas decisões, assim como encaminhá-los para a autoridade competente proceder ao julgamento e decidir sobre o seu acolhimento;</w:t>
      </w:r>
    </w:p>
    <w:p w:rsidR="00E5391F" w:rsidRPr="003635C2" w:rsidRDefault="00E5391F" w:rsidP="00E5391F">
      <w:pPr>
        <w:pStyle w:val="ParagraphStyle"/>
        <w:jc w:val="both"/>
      </w:pPr>
      <w:r w:rsidRPr="003635C2">
        <w:rPr>
          <w:b/>
          <w:bCs/>
        </w:rPr>
        <w:t>19.4.5</w:t>
      </w:r>
      <w:r w:rsidRPr="003635C2">
        <w:t xml:space="preserve"> - cabe à autoridade competente o julgamento do recurso;</w:t>
      </w:r>
    </w:p>
    <w:p w:rsidR="00E5391F" w:rsidRPr="003635C2" w:rsidRDefault="00E5391F" w:rsidP="00E5391F">
      <w:pPr>
        <w:pStyle w:val="ParagraphStyle"/>
        <w:jc w:val="both"/>
      </w:pPr>
      <w:r w:rsidRPr="003635C2">
        <w:rPr>
          <w:b/>
          <w:bCs/>
        </w:rPr>
        <w:t>19.4.6</w:t>
      </w:r>
      <w:r w:rsidRPr="003635C2">
        <w:t xml:space="preserve"> - o acolhimento de recurso importará a invalidação apenas dos atos insuscetíveis de aproveitamento; </w:t>
      </w:r>
      <w:proofErr w:type="gramStart"/>
      <w:r w:rsidRPr="003635C2">
        <w:t>e</w:t>
      </w:r>
      <w:proofErr w:type="gramEnd"/>
    </w:p>
    <w:p w:rsidR="00E5391F" w:rsidRPr="003635C2" w:rsidRDefault="00E5391F" w:rsidP="00E5391F">
      <w:pPr>
        <w:pStyle w:val="ParagraphStyle"/>
        <w:jc w:val="both"/>
      </w:pPr>
      <w:r w:rsidRPr="003635C2">
        <w:rPr>
          <w:b/>
          <w:bCs/>
        </w:rPr>
        <w:t>19.4.7</w:t>
      </w:r>
      <w:r w:rsidRPr="003635C2">
        <w:t xml:space="preserve"> - decididos os recursos no prazo de 2 (dois) dias úteis e constatada a regularidade dos atos procedimentais, a autoridade competente deverá proceder à adjudicação e a homologação;</w:t>
      </w:r>
    </w:p>
    <w:p w:rsidR="00E5391F" w:rsidRPr="003635C2" w:rsidRDefault="00E5391F" w:rsidP="00E5391F">
      <w:pPr>
        <w:pStyle w:val="ParagraphStyle"/>
        <w:jc w:val="both"/>
      </w:pPr>
      <w:r w:rsidRPr="003635C2">
        <w:rPr>
          <w:b/>
          <w:bCs/>
        </w:rPr>
        <w:t>19.5</w:t>
      </w:r>
      <w:r w:rsidRPr="003635C2">
        <w:t xml:space="preserve"> - A falta de manifestação imediata e motivada por parte dos licitantes importará a decadência do direito de recurso e a adjudicação, pelo Pregoeiro, do objeto da licitação ao licitante vencedor ou aos licitantes vencedores.</w:t>
      </w:r>
    </w:p>
    <w:p w:rsidR="00E5391F" w:rsidRPr="003635C2" w:rsidRDefault="00E5391F" w:rsidP="00E5391F">
      <w:pPr>
        <w:pStyle w:val="ParagraphStyle"/>
        <w:jc w:val="both"/>
      </w:pPr>
      <w:r w:rsidRPr="003635C2">
        <w:rPr>
          <w:b/>
          <w:bCs/>
        </w:rPr>
        <w:t>19.6</w:t>
      </w:r>
      <w:r w:rsidRPr="003635C2">
        <w:t xml:space="preserve"> - Os envelopes contendo a documentação de habilitação dos licitantes desclassificados e dos licitantes classificados não declarados vencedores permanecerão </w:t>
      </w:r>
      <w:proofErr w:type="gramStart"/>
      <w:r w:rsidRPr="003635C2">
        <w:t>sob custódia</w:t>
      </w:r>
      <w:proofErr w:type="gramEnd"/>
      <w:r w:rsidRPr="003635C2">
        <w:t xml:space="preserve"> do pregoeiro e equipe de apoio até a efetiva formalização da contratação.</w:t>
      </w:r>
    </w:p>
    <w:p w:rsidR="00E5391F" w:rsidRPr="003635C2" w:rsidRDefault="00E5391F" w:rsidP="00E5391F">
      <w:pPr>
        <w:pStyle w:val="ParagraphStyle"/>
        <w:jc w:val="both"/>
      </w:pPr>
      <w:proofErr w:type="gramStart"/>
      <w:r w:rsidRPr="003635C2">
        <w:rPr>
          <w:b/>
          <w:bCs/>
        </w:rPr>
        <w:t>19.7 -</w:t>
      </w:r>
      <w:r w:rsidRPr="003635C2">
        <w:t xml:space="preserve"> Em caso de não haver tempo suficiente para a abertura dos envelopes </w:t>
      </w:r>
      <w:r w:rsidRPr="003635C2">
        <w:lastRenderedPageBreak/>
        <w:t>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roofErr w:type="gramEnd"/>
    </w:p>
    <w:p w:rsidR="00E5391F" w:rsidRPr="003635C2" w:rsidRDefault="00E5391F" w:rsidP="00E5391F">
      <w:pPr>
        <w:pStyle w:val="ParagraphStyle"/>
        <w:jc w:val="both"/>
      </w:pPr>
      <w:r w:rsidRPr="003635C2">
        <w:rPr>
          <w:b/>
          <w:bCs/>
        </w:rPr>
        <w:t>19.7.1</w:t>
      </w:r>
      <w:r w:rsidRPr="003635C2">
        <w:t xml:space="preserve"> - A suspensão dos trabalhos somente poderá ocorrer, em qualquer hipótese, após o Pregoeiro ter declarado encerrada a etapa de apresentação de lances verbais.</w:t>
      </w:r>
    </w:p>
    <w:p w:rsidR="00E5391F" w:rsidRPr="003635C2" w:rsidRDefault="00E5391F" w:rsidP="00E5391F">
      <w:pPr>
        <w:pStyle w:val="ParagraphStyle"/>
        <w:jc w:val="both"/>
      </w:pPr>
      <w:r w:rsidRPr="003635C2">
        <w:rPr>
          <w:b/>
          <w:bCs/>
        </w:rPr>
        <w:t>19.7.2 -</w:t>
      </w:r>
      <w:r w:rsidRPr="003635C2">
        <w:t xml:space="preserve"> O Pregoeiro deverá também manter sob sua guarda os envelopes contendo os documentos </w:t>
      </w:r>
      <w:proofErr w:type="spellStart"/>
      <w:r w:rsidRPr="003635C2">
        <w:t>habilitatórios</w:t>
      </w:r>
      <w:proofErr w:type="spellEnd"/>
      <w:r w:rsidRPr="003635C2">
        <w:t xml:space="preserve"> dos licitantes, devidamente rubricados por ele e pelos licitantes, devendo exibi-los na reabertura da sessão.</w:t>
      </w:r>
    </w:p>
    <w:p w:rsidR="00E5391F" w:rsidRPr="003635C2" w:rsidRDefault="00E5391F" w:rsidP="00E5391F">
      <w:pPr>
        <w:pStyle w:val="ParagraphStyle"/>
        <w:jc w:val="both"/>
      </w:pPr>
      <w:r w:rsidRPr="003635C2">
        <w:rPr>
          <w:b/>
        </w:rPr>
        <w:t xml:space="preserve">19.8 - </w:t>
      </w:r>
      <w:r w:rsidRPr="003635C2">
        <w:t>O pregoeiro manterá sob sua guarda os envelopes dos licitantes que não forem vencedores, mantendo-os inviolados, até a assinatura do contrato/ata de registro de preços.</w:t>
      </w:r>
    </w:p>
    <w:p w:rsidR="00E5391F" w:rsidRPr="003635C2" w:rsidRDefault="00E5391F" w:rsidP="00E5391F">
      <w:pPr>
        <w:pStyle w:val="ParagraphStyle"/>
        <w:jc w:val="both"/>
      </w:pPr>
      <w:r w:rsidRPr="003635C2">
        <w:rPr>
          <w:b/>
        </w:rPr>
        <w:t>19.8.1</w:t>
      </w:r>
      <w:r w:rsidRPr="003635C2">
        <w:t xml:space="preserve"> - Tais envelopes serão guardados pelo prazo de 30 (trinta) dias após assinatura do contrato/ata de registro de preços, sendo que se não retirados neste prazo os mesmos serão eliminados.</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20- HOMOLOGAÇÃO E FORMALIZAÇÃO DO CONTRATO</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20.1.</w:t>
      </w:r>
      <w:r w:rsidRPr="003635C2">
        <w:t xml:space="preserve"> Homologada a licitação, será formalizado contrato, documento vinculativo obrigacional, com características de compromisso para a futura contratação, com o fornecedor primeiro classificado.</w:t>
      </w:r>
    </w:p>
    <w:p w:rsidR="00E5391F" w:rsidRPr="003635C2" w:rsidRDefault="00E5391F" w:rsidP="00E5391F">
      <w:pPr>
        <w:pStyle w:val="ParagraphStyle"/>
        <w:jc w:val="both"/>
      </w:pPr>
      <w:proofErr w:type="gramStart"/>
      <w:r w:rsidRPr="003635C2">
        <w:rPr>
          <w:b/>
          <w:bCs/>
        </w:rPr>
        <w:t>20.2.</w:t>
      </w:r>
      <w:proofErr w:type="gramEnd"/>
      <w:r w:rsidRPr="003635C2">
        <w:t>No caso do fornecedor primeiro classificado, depois de convocado, se recusar a assinar o contrato serão convocados os demais fornecedores visando igual oportunidade de negociação.</w:t>
      </w:r>
    </w:p>
    <w:p w:rsidR="00E5391F" w:rsidRPr="003635C2" w:rsidRDefault="00E5391F" w:rsidP="00E5391F">
      <w:pPr>
        <w:pStyle w:val="ParagraphStyle"/>
        <w:jc w:val="both"/>
      </w:pPr>
      <w:r w:rsidRPr="003635C2">
        <w:rPr>
          <w:b/>
          <w:bCs/>
        </w:rPr>
        <w:t>20.3.</w:t>
      </w:r>
      <w:r w:rsidRPr="003635C2">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E5391F" w:rsidRPr="003635C2" w:rsidRDefault="00E5391F" w:rsidP="00E5391F">
      <w:pPr>
        <w:pStyle w:val="ParagraphStyle"/>
        <w:jc w:val="both"/>
      </w:pPr>
      <w:r w:rsidRPr="003635C2">
        <w:rPr>
          <w:b/>
        </w:rPr>
        <w:t>20.4</w:t>
      </w:r>
      <w:r w:rsidRPr="003635C2">
        <w:t xml:space="preserve"> – Sempre que convocado</w:t>
      </w:r>
      <w:r w:rsidRPr="003635C2">
        <w:rPr>
          <w:b/>
        </w:rPr>
        <w:t xml:space="preserve"> (mesmo que por e-mail ou telefone)</w:t>
      </w:r>
      <w:r w:rsidRPr="003635C2">
        <w:t xml:space="preserve"> o fornecedor terá o prazo máximo de 3 (três) dias para assinatura do contrato sob pena de não o fazendo poder ser-lhe aplicada </w:t>
      </w:r>
      <w:proofErr w:type="gramStart"/>
      <w:r w:rsidRPr="003635C2">
        <w:t>as</w:t>
      </w:r>
      <w:proofErr w:type="gramEnd"/>
      <w:r w:rsidRPr="003635C2">
        <w:t xml:space="preserve"> penalidades por desistência/inexecução do contrato.</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21. CONTRATAÇÃO.</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21.1</w:t>
      </w:r>
      <w:r w:rsidRPr="003635C2">
        <w:t xml:space="preserve"> - Para fins de controle, O MUNICIPIO poderá manter representante no local de entrega, ao qual caberá realizar o controle das quantidades de mercadoria fornecida e/ou prestação dos serviços.</w:t>
      </w:r>
    </w:p>
    <w:p w:rsidR="00E5391F" w:rsidRPr="003635C2" w:rsidRDefault="00E5391F" w:rsidP="00E5391F">
      <w:pPr>
        <w:pStyle w:val="ParagraphStyle"/>
        <w:jc w:val="both"/>
      </w:pPr>
      <w:proofErr w:type="gramStart"/>
      <w:r w:rsidRPr="003635C2">
        <w:rPr>
          <w:b/>
          <w:bCs/>
        </w:rPr>
        <w:t>21.2 -</w:t>
      </w:r>
      <w:r w:rsidRPr="003635C2">
        <w:t xml:space="preserve"> O Município poderá, quando o convocado não assinar contrato ou aceitar outro instrumento hábil no prazo e condições estabelecidos neste instrumento convocatório, convocar os proponentes remanescentes, na ordem de </w:t>
      </w:r>
      <w:r w:rsidRPr="003635C2">
        <w:lastRenderedPageBreak/>
        <w:t>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roofErr w:type="gramEnd"/>
    </w:p>
    <w:p w:rsidR="00E5391F" w:rsidRPr="003635C2" w:rsidRDefault="00E5391F" w:rsidP="00E5391F">
      <w:pPr>
        <w:pStyle w:val="Corpodetexto2"/>
        <w:rPr>
          <w:rFonts w:ascii="Arial" w:hAnsi="Arial" w:cs="Arial"/>
        </w:rPr>
      </w:pPr>
      <w:r w:rsidRPr="003635C2">
        <w:rPr>
          <w:rFonts w:ascii="Arial" w:hAnsi="Arial" w:cs="Arial"/>
          <w:b/>
        </w:rPr>
        <w:t>21.3 -</w:t>
      </w:r>
      <w:r w:rsidRPr="003635C2">
        <w:rPr>
          <w:rFonts w:ascii="Arial" w:hAnsi="Arial" w:cs="Arial"/>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E5391F" w:rsidRPr="003635C2" w:rsidRDefault="00E5391F" w:rsidP="00E5391F">
      <w:pPr>
        <w:jc w:val="both"/>
        <w:rPr>
          <w:rFonts w:ascii="Arial" w:hAnsi="Arial" w:cs="Arial"/>
        </w:rPr>
      </w:pPr>
      <w:r w:rsidRPr="003635C2">
        <w:rPr>
          <w:rFonts w:ascii="Arial" w:hAnsi="Arial" w:cs="Arial"/>
          <w:b/>
        </w:rPr>
        <w:t>21.4 -</w:t>
      </w:r>
      <w:r w:rsidRPr="003635C2">
        <w:rPr>
          <w:rFonts w:ascii="Arial" w:hAnsi="Arial" w:cs="Arial"/>
        </w:rPr>
        <w:t xml:space="preserve"> O Município se reserva o direito de anular e/ou revogar o presente Pregão, por ilegalidade, ou </w:t>
      </w:r>
      <w:proofErr w:type="spellStart"/>
      <w:r w:rsidRPr="003635C2">
        <w:rPr>
          <w:rFonts w:ascii="Arial" w:hAnsi="Arial" w:cs="Arial"/>
        </w:rPr>
        <w:t>insubsistindo</w:t>
      </w:r>
      <w:proofErr w:type="spellEnd"/>
      <w:r w:rsidRPr="003635C2">
        <w:rPr>
          <w:rFonts w:ascii="Arial" w:hAnsi="Arial" w:cs="Arial"/>
        </w:rPr>
        <w:t xml:space="preserve"> interesse público na sequência do procedimento, sem que caiba aos licitantes o direito a qualquer reclamação e/ou indenização.</w:t>
      </w:r>
    </w:p>
    <w:p w:rsidR="00E5391F" w:rsidRPr="003635C2" w:rsidRDefault="00E5391F" w:rsidP="00E5391F">
      <w:pPr>
        <w:jc w:val="both"/>
        <w:rPr>
          <w:rFonts w:ascii="Arial" w:hAnsi="Arial" w:cs="Arial"/>
        </w:rPr>
      </w:pPr>
      <w:r w:rsidRPr="003635C2">
        <w:rPr>
          <w:rFonts w:ascii="Arial" w:hAnsi="Arial" w:cs="Arial"/>
          <w:b/>
        </w:rPr>
        <w:t xml:space="preserve">21.5 - </w:t>
      </w:r>
      <w:r w:rsidRPr="003635C2">
        <w:rPr>
          <w:rFonts w:ascii="Arial" w:hAnsi="Arial" w:cs="Arial"/>
        </w:rPr>
        <w:t>A fiscalização quanto ao cumprimento das disposições deste Edital e dos contratos, caberá a Secretaria solicitante.</w:t>
      </w:r>
    </w:p>
    <w:p w:rsidR="00E5391F" w:rsidRPr="003635C2" w:rsidRDefault="00E5391F" w:rsidP="00E5391F">
      <w:pPr>
        <w:jc w:val="both"/>
        <w:rPr>
          <w:rFonts w:ascii="Arial" w:hAnsi="Arial" w:cs="Arial"/>
        </w:rPr>
      </w:pPr>
      <w:r w:rsidRPr="003635C2">
        <w:rPr>
          <w:rFonts w:ascii="Arial" w:hAnsi="Arial" w:cs="Arial"/>
          <w:b/>
        </w:rPr>
        <w:t>21.6 -</w:t>
      </w:r>
      <w:r w:rsidRPr="003635C2">
        <w:rPr>
          <w:rFonts w:ascii="Arial" w:hAnsi="Arial" w:cs="Arial"/>
        </w:rPr>
        <w:t xml:space="preserve"> Serão excluídos do certame os interessados que não atenderem as disposições deste Edital e da Lei de Licitações (Lei nº 8.666/93).</w:t>
      </w:r>
    </w:p>
    <w:p w:rsidR="00E5391F" w:rsidRPr="003635C2" w:rsidRDefault="00E5391F" w:rsidP="00E5391F">
      <w:pPr>
        <w:jc w:val="both"/>
        <w:rPr>
          <w:rFonts w:ascii="Arial" w:hAnsi="Arial" w:cs="Arial"/>
        </w:rPr>
      </w:pPr>
      <w:r w:rsidRPr="003635C2">
        <w:rPr>
          <w:rFonts w:ascii="Arial" w:hAnsi="Arial" w:cs="Arial"/>
          <w:b/>
        </w:rPr>
        <w:t>21.7</w:t>
      </w:r>
      <w:r w:rsidRPr="003635C2">
        <w:rPr>
          <w:rFonts w:ascii="Arial" w:hAnsi="Arial" w:cs="Arial"/>
        </w:rPr>
        <w:t xml:space="preserve"> – A contratada assumirá inteira responsabilidade por todos os prejuízos que venham dolosos ou culposamente prejudicar o Município, quando da execução dos serviços objeto deste edital.</w:t>
      </w:r>
    </w:p>
    <w:p w:rsidR="00E5391F" w:rsidRPr="003635C2" w:rsidRDefault="00E5391F" w:rsidP="00E5391F">
      <w:pPr>
        <w:jc w:val="both"/>
        <w:rPr>
          <w:rFonts w:ascii="Arial" w:hAnsi="Arial" w:cs="Arial"/>
        </w:rPr>
      </w:pPr>
      <w:r w:rsidRPr="003635C2">
        <w:rPr>
          <w:rFonts w:ascii="Arial" w:hAnsi="Arial" w:cs="Arial"/>
          <w:b/>
        </w:rPr>
        <w:t>21.8</w:t>
      </w:r>
      <w:r w:rsidRPr="003635C2">
        <w:rPr>
          <w:rFonts w:ascii="Arial" w:hAnsi="Arial" w:cs="Arial"/>
        </w:rPr>
        <w:t xml:space="preserve"> - A CONTRATANTE, a cada pedido de fornecimento, especificará formalmente a quantidade necessária do objeto contratado. </w:t>
      </w:r>
    </w:p>
    <w:p w:rsidR="00E5391F" w:rsidRPr="003635C2" w:rsidRDefault="00E5391F" w:rsidP="00E5391F">
      <w:pPr>
        <w:jc w:val="both"/>
        <w:rPr>
          <w:rFonts w:ascii="Arial" w:hAnsi="Arial" w:cs="Arial"/>
        </w:rPr>
      </w:pPr>
      <w:r w:rsidRPr="003635C2">
        <w:rPr>
          <w:rFonts w:ascii="Arial" w:hAnsi="Arial" w:cs="Arial"/>
          <w:b/>
        </w:rPr>
        <w:t>21.8.1</w:t>
      </w:r>
      <w:r w:rsidRPr="003635C2">
        <w:rPr>
          <w:rFonts w:ascii="Arial" w:hAnsi="Arial" w:cs="Arial"/>
        </w:rPr>
        <w:t xml:space="preserve">- A quantidade total poderá ser </w:t>
      </w:r>
      <w:r w:rsidRPr="003635C2">
        <w:rPr>
          <w:rFonts w:ascii="Arial" w:hAnsi="Arial" w:cs="Arial"/>
          <w:b/>
          <w:bCs/>
        </w:rPr>
        <w:t>aumentada ou reduzida</w:t>
      </w:r>
      <w:r w:rsidRPr="003635C2">
        <w:rPr>
          <w:rFonts w:ascii="Arial" w:hAnsi="Arial" w:cs="Arial"/>
        </w:rPr>
        <w:t>, conforme as necessidades da Prefeitura Municipal, observado o limite máximo para aumento de 25%, de acordo com o que dispõe o art. 65, parágrafo 1º, da Lei 8.666/93.</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22 - OBRIGAÇÕES DAS PARTES.</w:t>
      </w:r>
    </w:p>
    <w:p w:rsidR="00E5391F" w:rsidRPr="003635C2" w:rsidRDefault="00E5391F" w:rsidP="00E5391F">
      <w:pPr>
        <w:pStyle w:val="ParagraphStyle"/>
        <w:jc w:val="both"/>
        <w:rPr>
          <w:b/>
          <w:bCs/>
        </w:rPr>
      </w:pPr>
    </w:p>
    <w:p w:rsidR="00E5391F" w:rsidRPr="003635C2" w:rsidRDefault="00E5391F" w:rsidP="00E5391F">
      <w:pPr>
        <w:pStyle w:val="ParagraphStyle"/>
        <w:jc w:val="both"/>
        <w:rPr>
          <w:b/>
          <w:bCs/>
        </w:rPr>
      </w:pPr>
      <w:r w:rsidRPr="003635C2">
        <w:rPr>
          <w:b/>
          <w:bCs/>
        </w:rPr>
        <w:t>22.1</w:t>
      </w:r>
      <w:r w:rsidRPr="003635C2">
        <w:t xml:space="preserve"> - </w:t>
      </w:r>
      <w:r w:rsidRPr="003635C2">
        <w:rPr>
          <w:b/>
          <w:bCs/>
        </w:rPr>
        <w:t>São obrigações do Município:</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22.1.1</w:t>
      </w:r>
      <w:r w:rsidRPr="003635C2">
        <w:t xml:space="preserve"> - Permitir o acesso de funcionários dos fornecedores às suas dependências, para a entrega das Notas Fiscais/Faturas;</w:t>
      </w:r>
    </w:p>
    <w:p w:rsidR="00E5391F" w:rsidRPr="003635C2" w:rsidRDefault="00E5391F" w:rsidP="00E5391F">
      <w:pPr>
        <w:pStyle w:val="ParagraphStyle"/>
        <w:jc w:val="both"/>
      </w:pPr>
      <w:r w:rsidRPr="003635C2">
        <w:rPr>
          <w:b/>
          <w:bCs/>
        </w:rPr>
        <w:t>22.1.2</w:t>
      </w:r>
      <w:r w:rsidRPr="003635C2">
        <w:t xml:space="preserve"> - Prestar as informações e os esclarecimentos atinentes ao fornecimento e/ou prestação dos serviços que venham a ser solicitados pelos empregados dos fornecedores;</w:t>
      </w:r>
    </w:p>
    <w:p w:rsidR="00E5391F" w:rsidRPr="003635C2" w:rsidRDefault="00E5391F" w:rsidP="00E5391F">
      <w:pPr>
        <w:pStyle w:val="ParagraphStyle"/>
        <w:jc w:val="both"/>
      </w:pPr>
      <w:r w:rsidRPr="003635C2">
        <w:rPr>
          <w:b/>
          <w:bCs/>
        </w:rPr>
        <w:t>22.1.3</w:t>
      </w:r>
      <w:r w:rsidRPr="003635C2">
        <w:t xml:space="preserve"> - Impedir que terceiros executem o fornecimento e/ou prestação dos serviços objeto deste Pregão;</w:t>
      </w:r>
    </w:p>
    <w:p w:rsidR="00E5391F" w:rsidRPr="003635C2" w:rsidRDefault="00E5391F" w:rsidP="00E5391F">
      <w:pPr>
        <w:pStyle w:val="ParagraphStyle"/>
        <w:jc w:val="both"/>
      </w:pPr>
      <w:r w:rsidRPr="003635C2">
        <w:rPr>
          <w:b/>
          <w:bCs/>
        </w:rPr>
        <w:t>22.1.4</w:t>
      </w:r>
      <w:r w:rsidRPr="003635C2">
        <w:t xml:space="preserve"> - Efetuar o pagamento devido pelo fornecimento da(s) mercadorias e/ou prestação dos serviços, desde que cumpridas todas as exigências deste Edital e de seus Anexos e do contrato;</w:t>
      </w:r>
    </w:p>
    <w:p w:rsidR="00E5391F" w:rsidRPr="003635C2" w:rsidRDefault="00E5391F" w:rsidP="00E5391F">
      <w:pPr>
        <w:pStyle w:val="ParagraphStyle"/>
        <w:jc w:val="both"/>
      </w:pPr>
      <w:r w:rsidRPr="003635C2">
        <w:rPr>
          <w:b/>
          <w:bCs/>
        </w:rPr>
        <w:lastRenderedPageBreak/>
        <w:t>22.1.5</w:t>
      </w:r>
      <w:r w:rsidRPr="003635C2">
        <w:t xml:space="preserve"> - Comunicar oficialmente ao fornecedor quaisquer falhas ocorridas, consideradas de natureza grave.</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22.2 - SÃO OBRIGAÇÕES DO FORNECEDOR.</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22.2.1</w:t>
      </w:r>
      <w:r w:rsidRPr="003635C2">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E5391F" w:rsidRPr="003635C2" w:rsidRDefault="00E5391F" w:rsidP="00E5391F">
      <w:pPr>
        <w:pStyle w:val="ParagraphStyle"/>
        <w:jc w:val="both"/>
      </w:pPr>
      <w:r w:rsidRPr="003635C2">
        <w:rPr>
          <w:b/>
          <w:bCs/>
        </w:rPr>
        <w:t>22.2.2 -</w:t>
      </w:r>
      <w:r w:rsidRPr="003635C2">
        <w:t xml:space="preserve"> Manter durante toda a execução do contrato, em compatibilidade com as obrigações assumidas, todas as condições de habilitação e qualificação exigidas na licitação;</w:t>
      </w:r>
    </w:p>
    <w:p w:rsidR="00E5391F" w:rsidRPr="003635C2" w:rsidRDefault="00E5391F" w:rsidP="00E5391F">
      <w:pPr>
        <w:pStyle w:val="ParagraphStyle"/>
        <w:jc w:val="both"/>
      </w:pPr>
      <w:r w:rsidRPr="003635C2">
        <w:rPr>
          <w:b/>
          <w:bCs/>
        </w:rPr>
        <w:t>22.2.3</w:t>
      </w:r>
      <w:r w:rsidRPr="003635C2">
        <w:t xml:space="preserve"> - Indicar o responsável por representá-la na execução do contrato, assim como a(s) pessoa(s) que, na ausência do responsável, poderá substituí-lo;</w:t>
      </w:r>
    </w:p>
    <w:p w:rsidR="00E5391F" w:rsidRPr="003635C2" w:rsidRDefault="00E5391F" w:rsidP="00E5391F">
      <w:pPr>
        <w:pStyle w:val="ParagraphStyle"/>
        <w:jc w:val="both"/>
      </w:pPr>
      <w:r w:rsidRPr="003635C2">
        <w:rPr>
          <w:b/>
          <w:bCs/>
        </w:rPr>
        <w:t>22.2.4</w:t>
      </w:r>
      <w:r w:rsidRPr="003635C2">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3635C2">
          <w:t>em seus Anexos</w:t>
        </w:r>
      </w:smartTag>
      <w:r w:rsidRPr="003635C2">
        <w:t>;</w:t>
      </w:r>
    </w:p>
    <w:p w:rsidR="00E5391F" w:rsidRPr="003635C2" w:rsidRDefault="00E5391F" w:rsidP="00E5391F">
      <w:pPr>
        <w:pStyle w:val="ParagraphStyle"/>
        <w:jc w:val="both"/>
      </w:pPr>
      <w:r w:rsidRPr="003635C2">
        <w:rPr>
          <w:b/>
          <w:bCs/>
        </w:rPr>
        <w:t>22.2.5</w:t>
      </w:r>
      <w:r w:rsidRPr="003635C2">
        <w:t xml:space="preserve"> - Executar diretamente o contrato, sem transferência de responsabilidades ou subcontratações não autorizadas pelo Município;</w:t>
      </w:r>
    </w:p>
    <w:p w:rsidR="00E5391F" w:rsidRPr="003635C2" w:rsidRDefault="00E5391F" w:rsidP="00E5391F">
      <w:pPr>
        <w:pStyle w:val="ParagraphStyle"/>
        <w:jc w:val="both"/>
      </w:pPr>
      <w:r w:rsidRPr="003635C2">
        <w:rPr>
          <w:b/>
          <w:bCs/>
        </w:rPr>
        <w:t>22.2.6</w:t>
      </w:r>
      <w:r w:rsidRPr="003635C2">
        <w:t xml:space="preserve"> - Ser responsável pelos danos causados diretamente ao Município ou a terceiros, decorrentes de sua culpa ou dolo;</w:t>
      </w:r>
    </w:p>
    <w:p w:rsidR="00E5391F" w:rsidRPr="003635C2" w:rsidRDefault="00E5391F" w:rsidP="00E5391F">
      <w:pPr>
        <w:pStyle w:val="ParagraphStyle"/>
        <w:jc w:val="both"/>
      </w:pPr>
      <w:r w:rsidRPr="003635C2">
        <w:rPr>
          <w:b/>
          <w:bCs/>
        </w:rPr>
        <w:t>22.2.7</w:t>
      </w:r>
      <w:r w:rsidRPr="003635C2">
        <w:t xml:space="preserve"> - Ser responsável por quaisquer danos causados diretamente aos bens de propriedade do Município, ou bens de terceiros, quando estes tenham sido ocasionados por seus empregados.</w:t>
      </w:r>
    </w:p>
    <w:p w:rsidR="00E5391F" w:rsidRPr="003635C2" w:rsidRDefault="00E5391F" w:rsidP="00E5391F">
      <w:pPr>
        <w:pStyle w:val="ParagraphStyle"/>
        <w:jc w:val="both"/>
      </w:pPr>
      <w:r w:rsidRPr="003635C2">
        <w:rPr>
          <w:b/>
          <w:bCs/>
        </w:rPr>
        <w:t>22.2.8</w:t>
      </w:r>
      <w:r w:rsidRPr="003635C2">
        <w:t xml:space="preserve"> - Prestar todos os esclarecimentos que forem solicitados Município, obrigando-se a atender, de imediato, todas as reclamações a respeito da qualidade da execução; </w:t>
      </w:r>
    </w:p>
    <w:p w:rsidR="00E5391F" w:rsidRPr="003635C2" w:rsidRDefault="00E5391F" w:rsidP="00E5391F">
      <w:pPr>
        <w:pStyle w:val="ParagraphStyle"/>
        <w:jc w:val="both"/>
      </w:pPr>
      <w:r w:rsidRPr="003635C2">
        <w:rPr>
          <w:b/>
          <w:bCs/>
        </w:rPr>
        <w:t>22.2.09</w:t>
      </w:r>
      <w:r w:rsidRPr="003635C2">
        <w:t xml:space="preserve"> - Comunicar por escrito ao Município qualquer anormalidade de caráter urgente e prestar os esclarecimentos que julgar necessário;</w:t>
      </w:r>
    </w:p>
    <w:p w:rsidR="00E5391F" w:rsidRPr="003635C2" w:rsidRDefault="00E5391F" w:rsidP="00E5391F">
      <w:pPr>
        <w:pStyle w:val="ParagraphStyle"/>
        <w:jc w:val="both"/>
      </w:pPr>
      <w:r w:rsidRPr="003635C2">
        <w:rPr>
          <w:b/>
          <w:bCs/>
        </w:rPr>
        <w:t>22.2.10</w:t>
      </w:r>
      <w:r w:rsidRPr="003635C2">
        <w:t xml:space="preserve"> - Entregar a mercadoria, conforme solicitação da Secretaria competente, do Município.</w:t>
      </w:r>
    </w:p>
    <w:p w:rsidR="00E5391F" w:rsidRPr="003635C2" w:rsidRDefault="00E5391F" w:rsidP="00E5391F">
      <w:pPr>
        <w:pStyle w:val="ParagraphStyle"/>
        <w:jc w:val="both"/>
      </w:pPr>
      <w:r w:rsidRPr="003635C2">
        <w:rPr>
          <w:b/>
          <w:bCs/>
        </w:rPr>
        <w:t>22.2.11</w:t>
      </w:r>
      <w:r w:rsidRPr="003635C2">
        <w:t xml:space="preserve"> - Garantir a qualidade das mercadorias e/ou prestação dos serviços, obrigando-se a repor aquela que for entregue em desacordo com o apresentado na proposta; </w:t>
      </w:r>
      <w:proofErr w:type="gramStart"/>
      <w:r w:rsidRPr="003635C2">
        <w:t>e</w:t>
      </w:r>
      <w:proofErr w:type="gramEnd"/>
    </w:p>
    <w:p w:rsidR="00E5391F" w:rsidRPr="003635C2" w:rsidRDefault="00E5391F" w:rsidP="00E5391F">
      <w:pPr>
        <w:pStyle w:val="ParagraphStyle"/>
        <w:jc w:val="both"/>
      </w:pPr>
      <w:r w:rsidRPr="003635C2">
        <w:rPr>
          <w:b/>
          <w:bCs/>
        </w:rPr>
        <w:t>22.3 -</w:t>
      </w:r>
      <w:r w:rsidRPr="003635C2">
        <w:t xml:space="preserve"> Adicionalmente, o fornecedor deverá:</w:t>
      </w:r>
    </w:p>
    <w:p w:rsidR="00E5391F" w:rsidRPr="003635C2" w:rsidRDefault="00E5391F" w:rsidP="00E5391F">
      <w:pPr>
        <w:pStyle w:val="ParagraphStyle"/>
        <w:jc w:val="both"/>
      </w:pPr>
      <w:r w:rsidRPr="003635C2">
        <w:rPr>
          <w:b/>
          <w:bCs/>
        </w:rPr>
        <w:t>22.3.1</w:t>
      </w:r>
      <w:r w:rsidRPr="003635C2">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E5391F" w:rsidRPr="003635C2" w:rsidRDefault="00E5391F" w:rsidP="00E5391F">
      <w:pPr>
        <w:pStyle w:val="ParagraphStyle"/>
        <w:jc w:val="both"/>
      </w:pPr>
      <w:r w:rsidRPr="003635C2">
        <w:rPr>
          <w:b/>
          <w:bCs/>
        </w:rPr>
        <w:t>22.3.2</w:t>
      </w:r>
      <w:r w:rsidRPr="003635C2">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w:t>
      </w:r>
      <w:r w:rsidRPr="003635C2">
        <w:lastRenderedPageBreak/>
        <w:t>em dependência do Município;</w:t>
      </w:r>
    </w:p>
    <w:p w:rsidR="00E5391F" w:rsidRPr="003635C2" w:rsidRDefault="00E5391F" w:rsidP="00E5391F">
      <w:pPr>
        <w:pStyle w:val="ParagraphStyle"/>
        <w:jc w:val="both"/>
      </w:pPr>
      <w:r w:rsidRPr="003635C2">
        <w:rPr>
          <w:b/>
          <w:bCs/>
        </w:rPr>
        <w:t>22.3.3</w:t>
      </w:r>
      <w:r w:rsidRPr="003635C2">
        <w:t xml:space="preserve"> - assumir todos os encargos de possível demanda trabalhista, civil ou penal, relacionadas ao fornecimento do objeto licitado, originariamente ou vinculada por prevenção, conexão ou continência; </w:t>
      </w:r>
      <w:proofErr w:type="gramStart"/>
      <w:r w:rsidRPr="003635C2">
        <w:t>e</w:t>
      </w:r>
      <w:proofErr w:type="gramEnd"/>
    </w:p>
    <w:p w:rsidR="00E5391F" w:rsidRPr="003635C2" w:rsidRDefault="00E5391F" w:rsidP="00E5391F">
      <w:pPr>
        <w:pStyle w:val="ParagraphStyle"/>
        <w:jc w:val="both"/>
      </w:pPr>
      <w:r w:rsidRPr="003635C2">
        <w:rPr>
          <w:b/>
          <w:bCs/>
        </w:rPr>
        <w:t>22.3.4</w:t>
      </w:r>
      <w:r w:rsidRPr="003635C2">
        <w:t xml:space="preserve"> - assumir, ainda, a responsabilidade pelos encargos fiscais e comerciais resultantes da adjudicação do objeto deste Pregão.</w:t>
      </w:r>
    </w:p>
    <w:p w:rsidR="00E5391F" w:rsidRPr="003635C2" w:rsidRDefault="00E5391F" w:rsidP="00E5391F">
      <w:pPr>
        <w:pStyle w:val="ParagraphStyle"/>
        <w:jc w:val="both"/>
      </w:pPr>
      <w:r w:rsidRPr="003635C2">
        <w:rPr>
          <w:b/>
          <w:bCs/>
        </w:rPr>
        <w:t>22.4</w:t>
      </w:r>
      <w:r w:rsidRPr="003635C2">
        <w:t xml:space="preserve"> - A inadimplência do fornecedor, com referência aos encargos estabelecidos no subitem </w:t>
      </w:r>
      <w:r w:rsidRPr="003635C2">
        <w:rPr>
          <w:b/>
          <w:bCs/>
        </w:rPr>
        <w:t>23.3</w:t>
      </w:r>
      <w:r w:rsidRPr="003635C2">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E5391F" w:rsidRPr="003635C2" w:rsidRDefault="00E5391F" w:rsidP="00E5391F">
      <w:pPr>
        <w:pStyle w:val="ParagraphStyle"/>
        <w:jc w:val="both"/>
      </w:pPr>
      <w:r w:rsidRPr="003635C2">
        <w:rPr>
          <w:b/>
          <w:bCs/>
        </w:rPr>
        <w:t>22.5</w:t>
      </w:r>
      <w:r w:rsidRPr="003635C2">
        <w:t xml:space="preserve"> - Deverá o fornecedor observar, ainda, o seguinte:</w:t>
      </w:r>
    </w:p>
    <w:p w:rsidR="00E5391F" w:rsidRPr="003635C2" w:rsidRDefault="00E5391F" w:rsidP="00E5391F">
      <w:pPr>
        <w:pStyle w:val="ParagraphStyle"/>
        <w:jc w:val="both"/>
      </w:pPr>
      <w:r w:rsidRPr="003635C2">
        <w:rPr>
          <w:b/>
          <w:bCs/>
        </w:rPr>
        <w:t>22.5.1</w:t>
      </w:r>
      <w:r w:rsidRPr="003635C2">
        <w:t xml:space="preserve"> - é expressamente proibida </w:t>
      </w:r>
      <w:proofErr w:type="gramStart"/>
      <w:r w:rsidRPr="003635C2">
        <w:t>a</w:t>
      </w:r>
      <w:proofErr w:type="gramEnd"/>
      <w:r w:rsidRPr="003635C2">
        <w:t xml:space="preserve"> contratação de servidor pertencente ao quadro de pessoal do Município, ou que nela ocupe cargo de confiança, durante a vigência do contrato;</w:t>
      </w:r>
    </w:p>
    <w:p w:rsidR="00E5391F" w:rsidRPr="003635C2" w:rsidRDefault="00E5391F" w:rsidP="00E5391F">
      <w:pPr>
        <w:pStyle w:val="ParagraphStyle"/>
        <w:jc w:val="both"/>
      </w:pPr>
      <w:r w:rsidRPr="003635C2">
        <w:rPr>
          <w:b/>
          <w:bCs/>
        </w:rPr>
        <w:t>22.5.2</w:t>
      </w:r>
      <w:r w:rsidRPr="003635C2">
        <w:t xml:space="preserve"> - é expressamente proibida, também, a veiculação de publicidade acerca do contrato, salvo se houver prévia autorização do Município.</w:t>
      </w:r>
    </w:p>
    <w:p w:rsidR="00E5391F" w:rsidRPr="003635C2" w:rsidRDefault="00E5391F" w:rsidP="00E5391F">
      <w:pPr>
        <w:pStyle w:val="ParagraphStyle"/>
        <w:jc w:val="both"/>
      </w:pPr>
      <w:r w:rsidRPr="003635C2">
        <w:rPr>
          <w:b/>
          <w:bCs/>
        </w:rPr>
        <w:t>22.5.3</w:t>
      </w:r>
      <w:r w:rsidRPr="003635C2">
        <w:t xml:space="preserve"> - é vedada a subcontratação de outra empresa para a execução do objeto deste Edital.</w:t>
      </w:r>
    </w:p>
    <w:p w:rsidR="00E5391F" w:rsidRPr="003635C2" w:rsidRDefault="00E5391F" w:rsidP="00E5391F">
      <w:pPr>
        <w:pStyle w:val="ParagraphStyle"/>
        <w:jc w:val="both"/>
      </w:pPr>
    </w:p>
    <w:p w:rsidR="00E5391F" w:rsidRPr="003635C2" w:rsidRDefault="00E5391F" w:rsidP="00E5391F">
      <w:pPr>
        <w:pStyle w:val="ParagraphStyle"/>
        <w:jc w:val="both"/>
        <w:rPr>
          <w:b/>
          <w:bCs/>
        </w:rPr>
      </w:pPr>
      <w:proofErr w:type="gramStart"/>
      <w:r w:rsidRPr="003635C2">
        <w:rPr>
          <w:b/>
          <w:bCs/>
        </w:rPr>
        <w:t>23 - ALTERAÇÃO</w:t>
      </w:r>
      <w:proofErr w:type="gramEnd"/>
      <w:r w:rsidRPr="003635C2">
        <w:rPr>
          <w:b/>
          <w:bCs/>
        </w:rPr>
        <w:t xml:space="preserve"> DO CONTRATO</w:t>
      </w:r>
    </w:p>
    <w:p w:rsidR="00E5391F" w:rsidRPr="003635C2" w:rsidRDefault="00E5391F" w:rsidP="00E5391F">
      <w:pPr>
        <w:pStyle w:val="ParagraphStyle"/>
        <w:jc w:val="both"/>
        <w:rPr>
          <w:b/>
          <w:bCs/>
        </w:rPr>
      </w:pPr>
    </w:p>
    <w:p w:rsidR="00E5391F" w:rsidRPr="003635C2" w:rsidRDefault="00E5391F" w:rsidP="00E5391F">
      <w:pPr>
        <w:pStyle w:val="ParagraphStyle"/>
        <w:jc w:val="both"/>
      </w:pPr>
      <w:r w:rsidRPr="003635C2">
        <w:rPr>
          <w:b/>
          <w:bCs/>
        </w:rPr>
        <w:t>23.1</w:t>
      </w:r>
      <w:r w:rsidRPr="003635C2">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24 – PENALIDADES</w:t>
      </w:r>
    </w:p>
    <w:p w:rsidR="00E5391F" w:rsidRPr="003635C2" w:rsidRDefault="00E5391F" w:rsidP="00E5391F">
      <w:pPr>
        <w:pStyle w:val="ParagraphStyle"/>
        <w:jc w:val="both"/>
        <w:rPr>
          <w:b/>
          <w:bCs/>
        </w:rPr>
      </w:pPr>
    </w:p>
    <w:p w:rsidR="00E5391F" w:rsidRPr="003635C2" w:rsidRDefault="00E5391F" w:rsidP="00E5391F">
      <w:pPr>
        <w:pStyle w:val="ParagraphStyle"/>
        <w:jc w:val="both"/>
        <w:rPr>
          <w:b/>
          <w:bCs/>
        </w:rPr>
      </w:pPr>
      <w:r w:rsidRPr="003635C2">
        <w:rPr>
          <w:b/>
          <w:bCs/>
        </w:rPr>
        <w:t xml:space="preserve">24.1 - O fornecedor está sujeito às seguintes penalidades: </w:t>
      </w:r>
    </w:p>
    <w:p w:rsidR="00E5391F" w:rsidRPr="003635C2" w:rsidRDefault="00E5391F" w:rsidP="00E5391F">
      <w:pPr>
        <w:ind w:right="-567"/>
        <w:jc w:val="both"/>
        <w:rPr>
          <w:rFonts w:ascii="Arial" w:hAnsi="Arial" w:cs="Arial"/>
        </w:rPr>
      </w:pPr>
      <w:r w:rsidRPr="003635C2">
        <w:rPr>
          <w:rFonts w:ascii="Arial" w:hAnsi="Arial" w:cs="Arial"/>
          <w:b/>
        </w:rPr>
        <w:t xml:space="preserve">24.1.1 </w:t>
      </w:r>
      <w:r w:rsidRPr="003635C2">
        <w:rPr>
          <w:rFonts w:ascii="Arial" w:hAnsi="Arial" w:cs="Arial"/>
        </w:rPr>
        <w:t>- À licitante vencedora deste certame serão aplicadas as sanções previstas na Lei nº 8.666/93, nas seguintes situações, dentre outras:</w:t>
      </w:r>
    </w:p>
    <w:p w:rsidR="00E5391F" w:rsidRPr="003635C2" w:rsidRDefault="00E5391F" w:rsidP="00E5391F">
      <w:pPr>
        <w:ind w:right="-567"/>
        <w:jc w:val="both"/>
        <w:rPr>
          <w:rFonts w:ascii="Arial" w:hAnsi="Arial" w:cs="Arial"/>
        </w:rPr>
      </w:pPr>
      <w:r w:rsidRPr="003635C2">
        <w:rPr>
          <w:rFonts w:ascii="Arial" w:hAnsi="Arial" w:cs="Arial"/>
          <w:b/>
        </w:rPr>
        <w:t>24.1.2</w:t>
      </w:r>
      <w:r w:rsidRPr="003635C2">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E5391F" w:rsidRPr="003635C2" w:rsidRDefault="00E5391F" w:rsidP="00E5391F">
      <w:pPr>
        <w:ind w:right="-567"/>
        <w:jc w:val="both"/>
        <w:rPr>
          <w:rFonts w:ascii="Arial" w:hAnsi="Arial" w:cs="Arial"/>
        </w:rPr>
      </w:pPr>
      <w:r w:rsidRPr="003635C2">
        <w:rPr>
          <w:rFonts w:ascii="Arial" w:hAnsi="Arial" w:cs="Arial"/>
          <w:b/>
        </w:rPr>
        <w:t>24.1.3</w:t>
      </w:r>
      <w:r w:rsidRPr="003635C2">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E5391F" w:rsidRPr="003635C2" w:rsidRDefault="00E5391F" w:rsidP="00E5391F">
      <w:pPr>
        <w:ind w:right="-567"/>
        <w:jc w:val="both"/>
        <w:rPr>
          <w:rFonts w:ascii="Arial" w:hAnsi="Arial" w:cs="Arial"/>
        </w:rPr>
      </w:pPr>
      <w:r w:rsidRPr="003635C2">
        <w:rPr>
          <w:rFonts w:ascii="Arial" w:hAnsi="Arial" w:cs="Arial"/>
          <w:b/>
        </w:rPr>
        <w:t>24.1.4</w:t>
      </w:r>
      <w:r w:rsidRPr="003635C2">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E5391F" w:rsidRPr="003635C2" w:rsidRDefault="00E5391F" w:rsidP="00E5391F">
      <w:pPr>
        <w:ind w:right="-567"/>
        <w:jc w:val="both"/>
        <w:rPr>
          <w:rFonts w:ascii="Arial" w:hAnsi="Arial" w:cs="Arial"/>
        </w:rPr>
      </w:pPr>
      <w:r w:rsidRPr="003635C2">
        <w:rPr>
          <w:rFonts w:ascii="Arial" w:hAnsi="Arial" w:cs="Arial"/>
          <w:b/>
        </w:rPr>
        <w:t>24.1.5</w:t>
      </w:r>
      <w:r w:rsidRPr="003635C2">
        <w:rPr>
          <w:rFonts w:ascii="Arial" w:hAnsi="Arial" w:cs="Arial"/>
        </w:rPr>
        <w:t xml:space="preserve"> - Nos termos do art. 7° da Lei nº 10.520, de 17/07/2002, a licitante, sem prejuízo das demais cominações legais e contratuais, poderá ficar, pelo prazo de até </w:t>
      </w:r>
      <w:proofErr w:type="gramStart"/>
      <w:r w:rsidRPr="003635C2">
        <w:rPr>
          <w:rFonts w:ascii="Arial" w:hAnsi="Arial" w:cs="Arial"/>
        </w:rPr>
        <w:t>60 (sessenta) meses, impedida</w:t>
      </w:r>
      <w:proofErr w:type="gramEnd"/>
      <w:r w:rsidRPr="003635C2">
        <w:rPr>
          <w:rFonts w:ascii="Arial" w:hAnsi="Arial" w:cs="Arial"/>
        </w:rPr>
        <w:t xml:space="preserve"> de licitar e contratar com a Administração Pública e </w:t>
      </w:r>
      <w:r w:rsidRPr="003635C2">
        <w:rPr>
          <w:rFonts w:ascii="Arial" w:hAnsi="Arial" w:cs="Arial"/>
        </w:rPr>
        <w:lastRenderedPageBreak/>
        <w:t>descredenciada do Registro Cadastral de Fornecedores do Município de Diamante do Sul, nos casos de:</w:t>
      </w:r>
    </w:p>
    <w:p w:rsidR="00E5391F" w:rsidRPr="003635C2" w:rsidRDefault="00E5391F" w:rsidP="00E5391F">
      <w:pPr>
        <w:ind w:right="-567"/>
        <w:jc w:val="both"/>
        <w:rPr>
          <w:rFonts w:ascii="Arial" w:hAnsi="Arial" w:cs="Arial"/>
        </w:rPr>
      </w:pPr>
      <w:r w:rsidRPr="003635C2">
        <w:rPr>
          <w:rFonts w:ascii="Arial" w:hAnsi="Arial" w:cs="Arial"/>
        </w:rPr>
        <w:t>a) apresentação de documentação falsa;</w:t>
      </w:r>
    </w:p>
    <w:p w:rsidR="00E5391F" w:rsidRPr="003635C2" w:rsidRDefault="00E5391F" w:rsidP="00E5391F">
      <w:pPr>
        <w:ind w:right="-567"/>
        <w:jc w:val="both"/>
        <w:rPr>
          <w:rFonts w:ascii="Arial" w:hAnsi="Arial" w:cs="Arial"/>
        </w:rPr>
      </w:pPr>
      <w:r w:rsidRPr="003635C2">
        <w:rPr>
          <w:rFonts w:ascii="Arial" w:hAnsi="Arial" w:cs="Arial"/>
        </w:rPr>
        <w:t>b) retardamento na execução do objeto;</w:t>
      </w:r>
    </w:p>
    <w:p w:rsidR="00E5391F" w:rsidRPr="003635C2" w:rsidRDefault="00E5391F" w:rsidP="00E5391F">
      <w:pPr>
        <w:ind w:right="-567"/>
        <w:jc w:val="both"/>
        <w:rPr>
          <w:rFonts w:ascii="Arial" w:hAnsi="Arial" w:cs="Arial"/>
        </w:rPr>
      </w:pPr>
      <w:r w:rsidRPr="003635C2">
        <w:rPr>
          <w:rFonts w:ascii="Arial" w:hAnsi="Arial" w:cs="Arial"/>
        </w:rPr>
        <w:t>c) não manutenção da proposta escrita ou lance verbal, após a adjudicação;</w:t>
      </w:r>
    </w:p>
    <w:p w:rsidR="00E5391F" w:rsidRPr="003635C2" w:rsidRDefault="00E5391F" w:rsidP="00E5391F">
      <w:pPr>
        <w:ind w:right="-567"/>
        <w:jc w:val="both"/>
        <w:rPr>
          <w:rFonts w:ascii="Arial" w:hAnsi="Arial" w:cs="Arial"/>
        </w:rPr>
      </w:pPr>
      <w:r w:rsidRPr="003635C2">
        <w:rPr>
          <w:rFonts w:ascii="Arial" w:hAnsi="Arial" w:cs="Arial"/>
        </w:rPr>
        <w:t>d) comportamento inidôneo;</w:t>
      </w:r>
    </w:p>
    <w:p w:rsidR="00E5391F" w:rsidRPr="003635C2" w:rsidRDefault="00E5391F" w:rsidP="00E5391F">
      <w:pPr>
        <w:ind w:right="-567"/>
        <w:jc w:val="both"/>
        <w:rPr>
          <w:rFonts w:ascii="Arial" w:hAnsi="Arial" w:cs="Arial"/>
        </w:rPr>
      </w:pPr>
      <w:r w:rsidRPr="003635C2">
        <w:rPr>
          <w:rFonts w:ascii="Arial" w:hAnsi="Arial" w:cs="Arial"/>
        </w:rPr>
        <w:t>e) fraude na execução do contrato;</w:t>
      </w:r>
    </w:p>
    <w:p w:rsidR="00E5391F" w:rsidRPr="003635C2" w:rsidRDefault="00E5391F" w:rsidP="00E5391F">
      <w:pPr>
        <w:ind w:right="-567"/>
        <w:jc w:val="both"/>
        <w:rPr>
          <w:rFonts w:ascii="Arial" w:hAnsi="Arial" w:cs="Arial"/>
        </w:rPr>
      </w:pPr>
      <w:r w:rsidRPr="003635C2">
        <w:rPr>
          <w:rFonts w:ascii="Arial" w:hAnsi="Arial" w:cs="Arial"/>
        </w:rPr>
        <w:t>f) falha na execução do contrato.</w:t>
      </w:r>
    </w:p>
    <w:p w:rsidR="00E5391F" w:rsidRPr="003635C2" w:rsidRDefault="00E5391F" w:rsidP="00E5391F">
      <w:pPr>
        <w:jc w:val="both"/>
        <w:rPr>
          <w:rFonts w:ascii="Arial" w:hAnsi="Arial" w:cs="Arial"/>
        </w:rPr>
      </w:pPr>
      <w:r w:rsidRPr="003635C2">
        <w:rPr>
          <w:rFonts w:ascii="Arial" w:hAnsi="Arial" w:cs="Arial"/>
          <w:b/>
        </w:rPr>
        <w:t>24.1.6</w:t>
      </w:r>
      <w:r w:rsidRPr="003635C2">
        <w:rPr>
          <w:rFonts w:ascii="Arial" w:hAnsi="Arial" w:cs="Arial"/>
        </w:rPr>
        <w:t xml:space="preserve"> - Será facultado </w:t>
      </w:r>
      <w:proofErr w:type="gramStart"/>
      <w:r w:rsidRPr="003635C2">
        <w:rPr>
          <w:rFonts w:ascii="Arial" w:hAnsi="Arial" w:cs="Arial"/>
        </w:rPr>
        <w:t>à</w:t>
      </w:r>
      <w:proofErr w:type="gramEnd"/>
      <w:r w:rsidRPr="003635C2">
        <w:rPr>
          <w:rFonts w:ascii="Arial" w:hAnsi="Arial" w:cs="Arial"/>
        </w:rPr>
        <w:t xml:space="preserve"> licitante o prazo de 05 (cinco) dias úteis para a apresentação de defesa prévia, na ocorrência de quaisquer das situações previstas neste edital.</w:t>
      </w:r>
    </w:p>
    <w:p w:rsidR="00E5391F" w:rsidRPr="003635C2" w:rsidRDefault="00E5391F" w:rsidP="00E5391F">
      <w:pPr>
        <w:pStyle w:val="ParagraphStyle"/>
        <w:jc w:val="both"/>
      </w:pPr>
      <w:r w:rsidRPr="003635C2">
        <w:rPr>
          <w:b/>
        </w:rPr>
        <w:t xml:space="preserve">24.1.7 - </w:t>
      </w:r>
      <w:r w:rsidRPr="003635C2">
        <w:t>As multas previstas nesta seção não eximem a adjudicatária da reparação dos eventuais danos, perdas ou prejuízos que seu ato punível venha causar à administração.</w:t>
      </w:r>
    </w:p>
    <w:p w:rsidR="00E5391F" w:rsidRPr="003635C2" w:rsidRDefault="00E5391F" w:rsidP="00E5391F">
      <w:pPr>
        <w:pStyle w:val="ParagraphStyle"/>
        <w:jc w:val="both"/>
      </w:pPr>
    </w:p>
    <w:p w:rsidR="00E5391F" w:rsidRDefault="00E5391F" w:rsidP="00E5391F">
      <w:pPr>
        <w:jc w:val="both"/>
        <w:rPr>
          <w:rFonts w:ascii="Arial" w:hAnsi="Arial" w:cs="Arial"/>
          <w:b/>
          <w:spacing w:val="20"/>
          <w:u w:val="single"/>
        </w:rPr>
      </w:pPr>
    </w:p>
    <w:p w:rsidR="00E5391F" w:rsidRPr="003635C2" w:rsidRDefault="00E5391F" w:rsidP="00E5391F">
      <w:pPr>
        <w:jc w:val="both"/>
        <w:rPr>
          <w:rFonts w:ascii="Arial" w:hAnsi="Arial" w:cs="Arial"/>
          <w:b/>
          <w:spacing w:val="20"/>
          <w:u w:val="single"/>
        </w:rPr>
      </w:pPr>
      <w:r w:rsidRPr="003635C2">
        <w:rPr>
          <w:rFonts w:ascii="Arial" w:hAnsi="Arial" w:cs="Arial"/>
          <w:b/>
          <w:spacing w:val="20"/>
          <w:u w:val="single"/>
        </w:rPr>
        <w:t>25- NOTA IMPORTANTE:</w:t>
      </w:r>
    </w:p>
    <w:p w:rsidR="00E5391F" w:rsidRPr="003635C2" w:rsidRDefault="00E5391F" w:rsidP="00E5391F">
      <w:pPr>
        <w:jc w:val="both"/>
        <w:rPr>
          <w:rFonts w:ascii="Arial" w:hAnsi="Arial" w:cs="Arial"/>
          <w:b/>
          <w:spacing w:val="20"/>
          <w:u w:val="single"/>
        </w:rPr>
      </w:pPr>
    </w:p>
    <w:p w:rsidR="00E5391F" w:rsidRPr="003635C2" w:rsidRDefault="00E5391F" w:rsidP="00E5391F">
      <w:pPr>
        <w:numPr>
          <w:ilvl w:val="0"/>
          <w:numId w:val="6"/>
        </w:numPr>
        <w:suppressAutoHyphens w:val="0"/>
        <w:jc w:val="both"/>
        <w:rPr>
          <w:rFonts w:ascii="Arial" w:hAnsi="Arial" w:cs="Arial"/>
          <w:spacing w:val="20"/>
        </w:rPr>
      </w:pPr>
      <w:proofErr w:type="gramStart"/>
      <w:r w:rsidRPr="003635C2">
        <w:rPr>
          <w:rFonts w:ascii="Arial" w:hAnsi="Arial" w:cs="Arial"/>
          <w:spacing w:val="20"/>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roofErr w:type="gramEnd"/>
    </w:p>
    <w:p w:rsidR="00E5391F" w:rsidRPr="003635C2" w:rsidRDefault="00E5391F" w:rsidP="00E5391F">
      <w:pPr>
        <w:numPr>
          <w:ilvl w:val="0"/>
          <w:numId w:val="6"/>
        </w:numPr>
        <w:suppressAutoHyphens w:val="0"/>
        <w:jc w:val="both"/>
        <w:rPr>
          <w:rFonts w:ascii="Arial" w:hAnsi="Arial" w:cs="Arial"/>
          <w:spacing w:val="20"/>
        </w:rPr>
      </w:pPr>
      <w:r w:rsidRPr="003635C2">
        <w:rPr>
          <w:rFonts w:ascii="Arial" w:hAnsi="Arial" w:cs="Arial"/>
          <w:spacing w:val="20"/>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E5391F" w:rsidRPr="003635C2" w:rsidRDefault="00E5391F" w:rsidP="00E5391F">
      <w:pPr>
        <w:numPr>
          <w:ilvl w:val="0"/>
          <w:numId w:val="6"/>
        </w:numPr>
        <w:suppressAutoHyphens w:val="0"/>
        <w:jc w:val="both"/>
        <w:rPr>
          <w:rFonts w:ascii="Arial" w:hAnsi="Arial" w:cs="Arial"/>
          <w:spacing w:val="20"/>
        </w:rPr>
      </w:pPr>
      <w:r w:rsidRPr="003635C2">
        <w:rPr>
          <w:rFonts w:ascii="Arial" w:hAnsi="Arial" w:cs="Arial"/>
          <w:spacing w:val="20"/>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E5391F" w:rsidRPr="003635C2" w:rsidRDefault="00E5391F" w:rsidP="00E5391F">
      <w:pPr>
        <w:pStyle w:val="Blockquote"/>
        <w:spacing w:before="0" w:after="0"/>
        <w:ind w:left="0" w:right="-1"/>
        <w:jc w:val="both"/>
        <w:rPr>
          <w:rFonts w:ascii="Arial" w:hAnsi="Arial" w:cs="Arial"/>
          <w:b/>
          <w:spacing w:val="20"/>
          <w:szCs w:val="24"/>
        </w:rPr>
      </w:pPr>
    </w:p>
    <w:p w:rsidR="00E5391F" w:rsidRPr="003635C2" w:rsidRDefault="00E5391F" w:rsidP="00E5391F">
      <w:pPr>
        <w:pStyle w:val="Blockquote"/>
        <w:spacing w:before="0" w:after="0"/>
        <w:ind w:left="0" w:right="-1"/>
        <w:jc w:val="both"/>
        <w:rPr>
          <w:rFonts w:ascii="Arial" w:hAnsi="Arial" w:cs="Arial"/>
          <w:spacing w:val="20"/>
          <w:szCs w:val="24"/>
        </w:rPr>
      </w:pPr>
      <w:proofErr w:type="gramStart"/>
      <w:r w:rsidRPr="003635C2">
        <w:rPr>
          <w:rFonts w:ascii="Arial" w:hAnsi="Arial" w:cs="Arial"/>
          <w:b/>
          <w:spacing w:val="20"/>
          <w:szCs w:val="24"/>
        </w:rPr>
        <w:t xml:space="preserve">25.1 </w:t>
      </w:r>
      <w:r w:rsidRPr="003635C2">
        <w:rPr>
          <w:rFonts w:ascii="Arial" w:hAnsi="Arial" w:cs="Arial"/>
          <w:spacing w:val="20"/>
          <w:szCs w:val="24"/>
        </w:rPr>
        <w:t xml:space="preserve">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w:t>
      </w:r>
      <w:r w:rsidRPr="003635C2">
        <w:rPr>
          <w:rFonts w:ascii="Arial" w:hAnsi="Arial" w:cs="Arial"/>
          <w:spacing w:val="20"/>
          <w:szCs w:val="24"/>
        </w:rPr>
        <w:lastRenderedPageBreak/>
        <w:t>pagamento ou parcelamento do débito, e emissão de eventuais certidões negativas ou positivas com efeito de certidão negativa.</w:t>
      </w:r>
      <w:proofErr w:type="gramEnd"/>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b/>
          <w:spacing w:val="20"/>
        </w:rPr>
      </w:pPr>
      <w:r w:rsidRPr="003635C2">
        <w:rPr>
          <w:rFonts w:ascii="Arial" w:hAnsi="Arial" w:cs="Arial"/>
          <w:b/>
          <w:spacing w:val="20"/>
        </w:rPr>
        <w:t>25.2 As proponentes deverão apresentar declaração firmada pelo representante legal, de que se enquadra no conceito de ME ou EPP, sob as penas da lei, no ato do credenciamento, acompanhada da Certidão Simplificada da Junta Comercial.</w:t>
      </w:r>
    </w:p>
    <w:p w:rsidR="00E5391F" w:rsidRPr="003635C2" w:rsidRDefault="00E5391F" w:rsidP="00E5391F">
      <w:pPr>
        <w:jc w:val="both"/>
        <w:rPr>
          <w:rFonts w:ascii="Arial" w:hAnsi="Arial" w:cs="Arial"/>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25.2.1</w:t>
      </w:r>
      <w:r w:rsidRPr="003635C2">
        <w:rPr>
          <w:rFonts w:ascii="Arial" w:hAnsi="Arial" w:cs="Arial"/>
          <w:spacing w:val="20"/>
        </w:rPr>
        <w:t xml:space="preserve"> Considera-se microempresa, o empresário, a pessoa jurídica, ou a ela equiparada, aufira, em cada ano-calendário, receita bruta igual ou inferior a R$ 360.000,00 (trezentos e sessenta mil reais).</w:t>
      </w:r>
    </w:p>
    <w:p w:rsidR="00E5391F" w:rsidRPr="003635C2" w:rsidRDefault="00E5391F" w:rsidP="00E5391F">
      <w:pPr>
        <w:jc w:val="both"/>
        <w:rPr>
          <w:rFonts w:ascii="Arial" w:hAnsi="Arial" w:cs="Arial"/>
          <w:b/>
          <w:spacing w:val="20"/>
        </w:rPr>
      </w:pPr>
    </w:p>
    <w:p w:rsidR="00E5391F" w:rsidRPr="003635C2" w:rsidRDefault="00E5391F" w:rsidP="00E5391F">
      <w:pPr>
        <w:jc w:val="both"/>
        <w:rPr>
          <w:rFonts w:ascii="Arial" w:hAnsi="Arial" w:cs="Arial"/>
          <w:spacing w:val="20"/>
        </w:rPr>
      </w:pPr>
      <w:r w:rsidRPr="003635C2">
        <w:rPr>
          <w:rFonts w:ascii="Arial" w:hAnsi="Arial" w:cs="Arial"/>
          <w:b/>
          <w:spacing w:val="20"/>
        </w:rPr>
        <w:t>25.2.2</w:t>
      </w:r>
      <w:r w:rsidRPr="003635C2">
        <w:rPr>
          <w:rFonts w:ascii="Arial" w:hAnsi="Arial" w:cs="Arial"/>
          <w:spacing w:val="20"/>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26 – DO FORO</w:t>
      </w:r>
    </w:p>
    <w:p w:rsidR="00E5391F" w:rsidRPr="003635C2" w:rsidRDefault="00E5391F" w:rsidP="00E5391F">
      <w:pPr>
        <w:pStyle w:val="ParagraphStyle"/>
        <w:jc w:val="both"/>
      </w:pPr>
      <w:r w:rsidRPr="003635C2">
        <w:rPr>
          <w:b/>
          <w:bCs/>
        </w:rPr>
        <w:t xml:space="preserve">26.1 - </w:t>
      </w:r>
      <w:r w:rsidRPr="003635C2">
        <w:t>Para dirimir controvérsia decorrente deste certame, o Foro competente é o da Comarca de Guaraniaçu – PR.</w:t>
      </w:r>
    </w:p>
    <w:p w:rsidR="00E5391F" w:rsidRPr="003635C2" w:rsidRDefault="00E5391F" w:rsidP="00E5391F">
      <w:pPr>
        <w:pStyle w:val="ParagraphStyle"/>
        <w:jc w:val="both"/>
        <w:rPr>
          <w:color w:val="000000"/>
        </w:rPr>
      </w:pPr>
    </w:p>
    <w:p w:rsidR="00E5391F" w:rsidRPr="003635C2" w:rsidRDefault="00E5391F" w:rsidP="00E5391F">
      <w:pPr>
        <w:pStyle w:val="ParagraphStyle"/>
        <w:ind w:left="3540" w:firstLine="708"/>
        <w:jc w:val="both"/>
        <w:rPr>
          <w:bCs/>
          <w:color w:val="000000"/>
        </w:rPr>
      </w:pPr>
      <w:r w:rsidRPr="003635C2">
        <w:rPr>
          <w:color w:val="000000"/>
        </w:rPr>
        <w:t>Diamante do Sul</w:t>
      </w:r>
      <w:r w:rsidRPr="003635C2">
        <w:rPr>
          <w:b/>
          <w:bCs/>
          <w:color w:val="000000"/>
        </w:rPr>
        <w:t xml:space="preserve">, </w:t>
      </w:r>
      <w:r>
        <w:rPr>
          <w:bCs/>
          <w:color w:val="000000"/>
        </w:rPr>
        <w:t>02</w:t>
      </w:r>
      <w:r w:rsidRPr="003635C2">
        <w:rPr>
          <w:bCs/>
          <w:color w:val="000000"/>
        </w:rPr>
        <w:t xml:space="preserve"> de </w:t>
      </w:r>
      <w:r>
        <w:rPr>
          <w:bCs/>
          <w:color w:val="000000"/>
        </w:rPr>
        <w:t>Agosto de 2018</w:t>
      </w:r>
      <w:r w:rsidRPr="003635C2">
        <w:rPr>
          <w:bCs/>
          <w:color w:val="000000"/>
        </w:rPr>
        <w:t>.</w:t>
      </w:r>
    </w:p>
    <w:p w:rsidR="00E5391F" w:rsidRPr="003635C2" w:rsidRDefault="00E5391F" w:rsidP="00E5391F">
      <w:pPr>
        <w:pStyle w:val="Centered"/>
        <w:jc w:val="left"/>
        <w:rPr>
          <w:bCs/>
          <w:color w:val="000000"/>
        </w:rPr>
      </w:pPr>
    </w:p>
    <w:p w:rsidR="00E5391F" w:rsidRDefault="00E5391F" w:rsidP="00E5391F">
      <w:pPr>
        <w:pStyle w:val="Centered"/>
        <w:jc w:val="left"/>
        <w:rPr>
          <w:bCs/>
          <w:color w:val="000000"/>
        </w:rPr>
      </w:pPr>
    </w:p>
    <w:p w:rsidR="00E5391F" w:rsidRPr="003635C2" w:rsidRDefault="00E5391F" w:rsidP="00E5391F">
      <w:pPr>
        <w:pStyle w:val="Centered"/>
        <w:jc w:val="left"/>
        <w:rPr>
          <w:bCs/>
          <w:color w:val="000000"/>
        </w:rPr>
      </w:pPr>
    </w:p>
    <w:p w:rsidR="00E5391F" w:rsidRPr="003635C2" w:rsidRDefault="00E5391F" w:rsidP="00E5391F">
      <w:pPr>
        <w:pStyle w:val="Centered"/>
        <w:jc w:val="left"/>
        <w:rPr>
          <w:bCs/>
          <w:color w:val="000000"/>
        </w:rPr>
      </w:pPr>
    </w:p>
    <w:p w:rsidR="00E5391F" w:rsidRPr="003635C2" w:rsidRDefault="00E5391F" w:rsidP="00E5391F">
      <w:pPr>
        <w:pStyle w:val="Centered"/>
        <w:jc w:val="left"/>
        <w:rPr>
          <w:b/>
          <w:bCs/>
          <w:color w:val="000000"/>
        </w:rPr>
      </w:pPr>
      <w:proofErr w:type="spellStart"/>
      <w:r w:rsidRPr="003635C2">
        <w:rPr>
          <w:b/>
          <w:bCs/>
          <w:color w:val="000000"/>
        </w:rPr>
        <w:t>Acromildo</w:t>
      </w:r>
      <w:proofErr w:type="spellEnd"/>
      <w:r w:rsidRPr="003635C2">
        <w:rPr>
          <w:b/>
          <w:bCs/>
          <w:color w:val="000000"/>
        </w:rPr>
        <w:t xml:space="preserve"> Pinheiro </w:t>
      </w:r>
      <w:r>
        <w:rPr>
          <w:b/>
          <w:bCs/>
          <w:color w:val="000000"/>
        </w:rPr>
        <w:t>d</w:t>
      </w:r>
      <w:r w:rsidRPr="003635C2">
        <w:rPr>
          <w:b/>
          <w:bCs/>
          <w:color w:val="000000"/>
        </w:rPr>
        <w:t xml:space="preserve">os </w:t>
      </w:r>
      <w:proofErr w:type="gramStart"/>
      <w:r w:rsidRPr="003635C2">
        <w:rPr>
          <w:b/>
          <w:bCs/>
          <w:color w:val="000000"/>
        </w:rPr>
        <w:t xml:space="preserve">Santos                   Fernando Maximiliano </w:t>
      </w:r>
      <w:proofErr w:type="spellStart"/>
      <w:r w:rsidRPr="003635C2">
        <w:rPr>
          <w:b/>
          <w:bCs/>
          <w:color w:val="000000"/>
        </w:rPr>
        <w:t>Risso</w:t>
      </w:r>
      <w:proofErr w:type="spellEnd"/>
      <w:proofErr w:type="gramEnd"/>
    </w:p>
    <w:p w:rsidR="00E5391F" w:rsidRPr="003635C2" w:rsidRDefault="00E5391F" w:rsidP="00E5391F">
      <w:pPr>
        <w:pStyle w:val="Centered"/>
        <w:jc w:val="left"/>
        <w:rPr>
          <w:b/>
          <w:bCs/>
          <w:color w:val="000000"/>
        </w:rPr>
      </w:pPr>
      <w:r w:rsidRPr="003635C2">
        <w:rPr>
          <w:b/>
          <w:bCs/>
          <w:color w:val="000000"/>
        </w:rPr>
        <w:t xml:space="preserve">           PREGOEIRO                                              PREFEITO MUNICIPAL</w:t>
      </w:r>
    </w:p>
    <w:p w:rsidR="00E5391F" w:rsidRPr="003635C2" w:rsidRDefault="00E5391F" w:rsidP="00E5391F">
      <w:pPr>
        <w:pStyle w:val="ParagraphStyle"/>
        <w:spacing w:line="480" w:lineRule="auto"/>
        <w:jc w:val="center"/>
        <w:rPr>
          <w:b/>
          <w:bCs/>
          <w:color w:val="000000"/>
        </w:rPr>
      </w:pPr>
      <w:r w:rsidRPr="003635C2">
        <w:rPr>
          <w:b/>
          <w:bCs/>
          <w:color w:val="000000"/>
        </w:rPr>
        <w:t>ANEXO I – PREGAO 0</w:t>
      </w:r>
      <w:r>
        <w:rPr>
          <w:b/>
          <w:bCs/>
          <w:color w:val="000000"/>
        </w:rPr>
        <w:t>20</w:t>
      </w:r>
      <w:r w:rsidRPr="003635C2">
        <w:rPr>
          <w:b/>
          <w:bCs/>
          <w:color w:val="000000"/>
        </w:rPr>
        <w:t>/</w:t>
      </w:r>
      <w:r>
        <w:rPr>
          <w:b/>
          <w:bCs/>
          <w:color w:val="000000"/>
        </w:rPr>
        <w:t>2018</w:t>
      </w:r>
    </w:p>
    <w:p w:rsidR="00E5391F" w:rsidRPr="003635C2" w:rsidRDefault="00E5391F" w:rsidP="00E5391F">
      <w:pPr>
        <w:pStyle w:val="ParagraphStyle"/>
        <w:spacing w:line="480" w:lineRule="auto"/>
        <w:jc w:val="center"/>
        <w:rPr>
          <w:b/>
          <w:bCs/>
          <w:color w:val="000000"/>
        </w:rPr>
      </w:pPr>
      <w:r w:rsidRPr="003635C2">
        <w:rPr>
          <w:b/>
          <w:bCs/>
          <w:color w:val="000000"/>
        </w:rPr>
        <w:t>MODELO DE PROPOSTA E RELAÇÃO DOS PRODUTOS LICITADOS</w:t>
      </w:r>
    </w:p>
    <w:p w:rsidR="00E5391F" w:rsidRPr="003635C2" w:rsidRDefault="00E5391F" w:rsidP="00E5391F">
      <w:pPr>
        <w:pStyle w:val="ParagraphStyle"/>
        <w:jc w:val="both"/>
        <w:rPr>
          <w:bCs/>
          <w:color w:val="000000"/>
        </w:rPr>
      </w:pPr>
      <w:r w:rsidRPr="003635C2">
        <w:rPr>
          <w:bCs/>
          <w:color w:val="000000"/>
        </w:rPr>
        <w:tab/>
        <w:t xml:space="preserve">O Proponente não deverá fazer sua proposta relacionada </w:t>
      </w:r>
      <w:proofErr w:type="gramStart"/>
      <w:r w:rsidRPr="003635C2">
        <w:rPr>
          <w:bCs/>
          <w:color w:val="000000"/>
        </w:rPr>
        <w:t>a</w:t>
      </w:r>
      <w:proofErr w:type="gramEnd"/>
      <w:r w:rsidRPr="003635C2">
        <w:rPr>
          <w:bCs/>
          <w:color w:val="000000"/>
        </w:rPr>
        <w:t xml:space="preserve"> de outros licitantes, devendo apresentar proposta em reais.</w:t>
      </w:r>
    </w:p>
    <w:p w:rsidR="00E5391F" w:rsidRPr="003635C2" w:rsidRDefault="00E5391F" w:rsidP="00E5391F">
      <w:pPr>
        <w:pStyle w:val="ParagraphStyle"/>
        <w:jc w:val="both"/>
        <w:rPr>
          <w:bCs/>
          <w:color w:val="000000"/>
        </w:rPr>
      </w:pPr>
      <w:r w:rsidRPr="003635C2">
        <w:rPr>
          <w:bCs/>
          <w:color w:val="000000"/>
        </w:rPr>
        <w:tab/>
        <w:t xml:space="preserve">O proponente deverá especificar a marca dos </w:t>
      </w:r>
      <w:r>
        <w:rPr>
          <w:bCs/>
          <w:color w:val="000000"/>
        </w:rPr>
        <w:t>serviços/</w:t>
      </w:r>
      <w:r w:rsidRPr="003635C2">
        <w:rPr>
          <w:bCs/>
          <w:color w:val="000000"/>
        </w:rPr>
        <w:t>produtos ofertados.</w:t>
      </w:r>
    </w:p>
    <w:p w:rsidR="00E5391F" w:rsidRPr="003635C2" w:rsidRDefault="00E5391F" w:rsidP="00E5391F">
      <w:pPr>
        <w:pStyle w:val="ParagraphStyle"/>
        <w:ind w:firstLine="720"/>
        <w:jc w:val="both"/>
        <w:rPr>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4"/>
        <w:gridCol w:w="2363"/>
        <w:gridCol w:w="1205"/>
        <w:gridCol w:w="1048"/>
        <w:gridCol w:w="1034"/>
        <w:gridCol w:w="1300"/>
        <w:gridCol w:w="980"/>
      </w:tblGrid>
      <w:tr w:rsidR="00E5391F" w:rsidRPr="003635C2" w:rsidTr="002219AF">
        <w:trPr>
          <w:trHeight w:val="525"/>
        </w:trPr>
        <w:tc>
          <w:tcPr>
            <w:tcW w:w="409" w:type="pct"/>
            <w:shd w:val="clear" w:color="auto" w:fill="auto"/>
            <w:noWrap/>
            <w:hideMark/>
          </w:tcPr>
          <w:p w:rsidR="00E5391F" w:rsidRPr="003635C2" w:rsidRDefault="00E5391F" w:rsidP="002219AF">
            <w:pPr>
              <w:jc w:val="center"/>
              <w:rPr>
                <w:rFonts w:ascii="Arial" w:hAnsi="Arial" w:cs="Arial"/>
                <w:color w:val="000000"/>
              </w:rPr>
            </w:pPr>
            <w:r w:rsidRPr="003635C2">
              <w:rPr>
                <w:rFonts w:ascii="Arial" w:hAnsi="Arial" w:cs="Arial"/>
                <w:color w:val="000000"/>
              </w:rPr>
              <w:t>ITEM</w:t>
            </w:r>
          </w:p>
        </w:tc>
        <w:tc>
          <w:tcPr>
            <w:tcW w:w="1376" w:type="pct"/>
            <w:shd w:val="clear" w:color="auto" w:fill="auto"/>
            <w:hideMark/>
          </w:tcPr>
          <w:p w:rsidR="00E5391F" w:rsidRPr="003635C2" w:rsidRDefault="00E5391F" w:rsidP="002219AF">
            <w:pPr>
              <w:jc w:val="center"/>
              <w:rPr>
                <w:rFonts w:ascii="Arial" w:hAnsi="Arial" w:cs="Arial"/>
                <w:b/>
                <w:bCs/>
                <w:color w:val="000000"/>
              </w:rPr>
            </w:pPr>
            <w:r w:rsidRPr="003635C2">
              <w:rPr>
                <w:rFonts w:ascii="Arial" w:hAnsi="Arial" w:cs="Arial"/>
                <w:b/>
                <w:bCs/>
                <w:color w:val="000000"/>
              </w:rPr>
              <w:t>DESCRIÇÃO</w:t>
            </w:r>
          </w:p>
        </w:tc>
        <w:tc>
          <w:tcPr>
            <w:tcW w:w="706" w:type="pct"/>
            <w:shd w:val="clear" w:color="auto" w:fill="auto"/>
            <w:noWrap/>
            <w:hideMark/>
          </w:tcPr>
          <w:p w:rsidR="00E5391F" w:rsidRPr="003635C2" w:rsidRDefault="00E5391F" w:rsidP="002219AF">
            <w:pPr>
              <w:jc w:val="center"/>
              <w:rPr>
                <w:rFonts w:ascii="Arial" w:hAnsi="Arial" w:cs="Arial"/>
                <w:b/>
                <w:bCs/>
                <w:color w:val="000000"/>
              </w:rPr>
            </w:pPr>
            <w:r w:rsidRPr="003635C2">
              <w:rPr>
                <w:rFonts w:ascii="Arial" w:hAnsi="Arial" w:cs="Arial"/>
                <w:b/>
                <w:bCs/>
                <w:color w:val="000000"/>
              </w:rPr>
              <w:t>UNID</w:t>
            </w:r>
            <w:r>
              <w:rPr>
                <w:rFonts w:ascii="Arial" w:hAnsi="Arial" w:cs="Arial"/>
                <w:b/>
                <w:bCs/>
                <w:color w:val="000000"/>
              </w:rPr>
              <w:t>.</w:t>
            </w:r>
          </w:p>
        </w:tc>
        <w:tc>
          <w:tcPr>
            <w:tcW w:w="615" w:type="pct"/>
            <w:shd w:val="clear" w:color="auto" w:fill="auto"/>
            <w:noWrap/>
            <w:hideMark/>
          </w:tcPr>
          <w:p w:rsidR="00E5391F" w:rsidRPr="003635C2" w:rsidRDefault="00E5391F" w:rsidP="002219AF">
            <w:pPr>
              <w:jc w:val="center"/>
              <w:rPr>
                <w:rFonts w:ascii="Arial" w:hAnsi="Arial" w:cs="Arial"/>
                <w:b/>
                <w:bCs/>
                <w:color w:val="000000"/>
              </w:rPr>
            </w:pPr>
            <w:r w:rsidRPr="003635C2">
              <w:rPr>
                <w:rFonts w:ascii="Arial" w:hAnsi="Arial" w:cs="Arial"/>
                <w:b/>
                <w:bCs/>
                <w:color w:val="000000"/>
              </w:rPr>
              <w:t>QDE.</w:t>
            </w:r>
          </w:p>
        </w:tc>
        <w:tc>
          <w:tcPr>
            <w:tcW w:w="591" w:type="pct"/>
            <w:shd w:val="clear" w:color="auto" w:fill="auto"/>
            <w:noWrap/>
          </w:tcPr>
          <w:p w:rsidR="00E5391F" w:rsidRPr="003635C2" w:rsidRDefault="00E5391F" w:rsidP="002219AF">
            <w:pPr>
              <w:jc w:val="center"/>
              <w:rPr>
                <w:rFonts w:ascii="Arial" w:hAnsi="Arial" w:cs="Arial"/>
                <w:b/>
                <w:bCs/>
                <w:color w:val="000000"/>
              </w:rPr>
            </w:pPr>
            <w:r>
              <w:rPr>
                <w:rFonts w:ascii="Arial" w:hAnsi="Arial" w:cs="Arial"/>
                <w:b/>
                <w:bCs/>
                <w:color w:val="000000"/>
              </w:rPr>
              <w:t>MARCA</w:t>
            </w:r>
          </w:p>
        </w:tc>
        <w:tc>
          <w:tcPr>
            <w:tcW w:w="743" w:type="pct"/>
            <w:shd w:val="clear" w:color="auto" w:fill="auto"/>
            <w:noWrap/>
          </w:tcPr>
          <w:p w:rsidR="00E5391F" w:rsidRPr="003635C2" w:rsidRDefault="00E5391F" w:rsidP="002219AF">
            <w:pPr>
              <w:jc w:val="center"/>
              <w:rPr>
                <w:rFonts w:ascii="Arial" w:hAnsi="Arial" w:cs="Arial"/>
                <w:b/>
                <w:bCs/>
                <w:color w:val="000000"/>
              </w:rPr>
            </w:pPr>
            <w:r w:rsidRPr="003635C2">
              <w:rPr>
                <w:rFonts w:ascii="Arial" w:hAnsi="Arial" w:cs="Arial"/>
                <w:b/>
                <w:bCs/>
                <w:color w:val="000000"/>
              </w:rPr>
              <w:t>UNITÁRIO</w:t>
            </w:r>
          </w:p>
        </w:tc>
        <w:tc>
          <w:tcPr>
            <w:tcW w:w="560" w:type="pct"/>
          </w:tcPr>
          <w:p w:rsidR="00E5391F" w:rsidRPr="003635C2" w:rsidRDefault="00E5391F" w:rsidP="002219AF">
            <w:pPr>
              <w:jc w:val="center"/>
              <w:rPr>
                <w:rFonts w:ascii="Arial" w:hAnsi="Arial" w:cs="Arial"/>
                <w:b/>
                <w:bCs/>
                <w:color w:val="000000"/>
              </w:rPr>
            </w:pPr>
            <w:r w:rsidRPr="003635C2">
              <w:rPr>
                <w:rFonts w:ascii="Arial" w:hAnsi="Arial" w:cs="Arial"/>
                <w:b/>
                <w:bCs/>
                <w:color w:val="000000"/>
              </w:rPr>
              <w:t>VALOR</w:t>
            </w:r>
          </w:p>
        </w:tc>
      </w:tr>
      <w:tr w:rsidR="00E5391F" w:rsidRPr="003635C2" w:rsidTr="002219AF">
        <w:trPr>
          <w:trHeight w:val="761"/>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900-20 PM</w:t>
            </w:r>
            <w:r>
              <w:rPr>
                <w:rFonts w:ascii="Calibri" w:hAnsi="Calibri"/>
                <w:sz w:val="22"/>
                <w:szCs w:val="22"/>
              </w:rPr>
              <w:br/>
              <w:t>BORRACHUIDO</w:t>
            </w:r>
            <w:proofErr w:type="gramStart"/>
            <w:r>
              <w:rPr>
                <w:rFonts w:ascii="Calibri" w:hAnsi="Calibri"/>
                <w:sz w:val="22"/>
                <w:szCs w:val="22"/>
              </w:rPr>
              <w:t xml:space="preserve">  </w:t>
            </w:r>
            <w:proofErr w:type="gramEnd"/>
            <w:r>
              <w:rPr>
                <w:rFonts w:ascii="Calibri" w:hAnsi="Calibri"/>
                <w:sz w:val="22"/>
                <w:szCs w:val="22"/>
              </w:rPr>
              <w:t xml:space="preserve">14 L A </w:t>
            </w:r>
            <w:r>
              <w:rPr>
                <w:rFonts w:ascii="Calibri" w:hAnsi="Calibri"/>
                <w:sz w:val="22"/>
                <w:szCs w:val="22"/>
              </w:rPr>
              <w:lastRenderedPageBreak/>
              <w:t>FRIO</w:t>
            </w:r>
          </w:p>
        </w:tc>
        <w:tc>
          <w:tcPr>
            <w:tcW w:w="706" w:type="pct"/>
            <w:shd w:val="clear" w:color="auto" w:fill="auto"/>
            <w:noWrap/>
            <w:vAlign w:val="bottom"/>
            <w:hideMark/>
          </w:tcPr>
          <w:p w:rsidR="00E5391F" w:rsidRDefault="00E5391F" w:rsidP="002219AF">
            <w:pPr>
              <w:jc w:val="right"/>
              <w:rPr>
                <w:rFonts w:ascii="Arial" w:hAnsi="Arial" w:cs="Arial"/>
                <w:color w:val="000000"/>
              </w:rPr>
            </w:pPr>
            <w:r>
              <w:rPr>
                <w:rFonts w:ascii="Arial" w:hAnsi="Arial" w:cs="Arial"/>
                <w:color w:val="000000"/>
              </w:rPr>
              <w:lastRenderedPageBreak/>
              <w:t>Unid.</w:t>
            </w:r>
          </w:p>
          <w:p w:rsidR="00E5391F" w:rsidRPr="00A52BDE" w:rsidRDefault="00E5391F" w:rsidP="002219AF">
            <w:pPr>
              <w:jc w:val="right"/>
              <w:rPr>
                <w:rFonts w:ascii="Arial" w:hAnsi="Arial" w:cs="Arial"/>
                <w:color w:val="000000"/>
              </w:rPr>
            </w:pP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15</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1290"/>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lastRenderedPageBreak/>
              <w:t>2</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18,4 X 30 12LS</w:t>
            </w:r>
            <w:r>
              <w:rPr>
                <w:rFonts w:ascii="Calibri" w:hAnsi="Calibri"/>
                <w:sz w:val="22"/>
                <w:szCs w:val="22"/>
              </w:rPr>
              <w:br/>
              <w:t>R1 DAIGONAL AGRICOLA A 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18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1035"/>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3</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12,4X 24 10 LS</w:t>
            </w:r>
            <w:r>
              <w:rPr>
                <w:rFonts w:ascii="Calibri" w:hAnsi="Calibri"/>
                <w:sz w:val="22"/>
                <w:szCs w:val="22"/>
              </w:rPr>
              <w:br/>
              <w:t>R1 DIAGONAL AGRICOLA</w:t>
            </w:r>
            <w:proofErr w:type="gramStart"/>
            <w:r>
              <w:rPr>
                <w:rFonts w:ascii="Calibri" w:hAnsi="Calibri"/>
                <w:sz w:val="22"/>
                <w:szCs w:val="22"/>
              </w:rPr>
              <w:t xml:space="preserve">  </w:t>
            </w:r>
            <w:proofErr w:type="gramEnd"/>
            <w:r>
              <w:rPr>
                <w:rFonts w:ascii="Calibri" w:hAnsi="Calibri"/>
                <w:sz w:val="22"/>
                <w:szCs w:val="22"/>
              </w:rPr>
              <w:t>A 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18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780"/>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4</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1400X24 G2 16</w:t>
            </w:r>
            <w:r>
              <w:rPr>
                <w:rFonts w:ascii="Calibri" w:hAnsi="Calibri"/>
                <w:sz w:val="22"/>
                <w:szCs w:val="22"/>
              </w:rPr>
              <w:br/>
              <w:t>LS - TRA$AO</w:t>
            </w:r>
            <w:proofErr w:type="gramStart"/>
            <w:r>
              <w:rPr>
                <w:rFonts w:ascii="Calibri" w:hAnsi="Calibri"/>
                <w:sz w:val="22"/>
                <w:szCs w:val="22"/>
              </w:rPr>
              <w:t xml:space="preserve">  </w:t>
            </w:r>
            <w:proofErr w:type="gramEnd"/>
            <w:r>
              <w:rPr>
                <w:rFonts w:ascii="Calibri" w:hAnsi="Calibri"/>
                <w:sz w:val="22"/>
                <w:szCs w:val="22"/>
              </w:rPr>
              <w:t>DE MOTONIVELADORA A</w:t>
            </w:r>
            <w:r>
              <w:rPr>
                <w:rFonts w:ascii="Calibri" w:hAnsi="Calibri"/>
                <w:sz w:val="22"/>
                <w:szCs w:val="22"/>
              </w:rPr>
              <w:br/>
              <w:t>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30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780"/>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5</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1000X20</w:t>
            </w:r>
            <w:r>
              <w:rPr>
                <w:rFonts w:ascii="Calibri" w:hAnsi="Calibri"/>
                <w:sz w:val="22"/>
                <w:szCs w:val="22"/>
              </w:rPr>
              <w:br/>
              <w:t>BORRACHUDO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30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781"/>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6</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w:t>
            </w:r>
            <w:proofErr w:type="gramStart"/>
            <w:r>
              <w:rPr>
                <w:rFonts w:ascii="Calibri" w:hAnsi="Calibri"/>
                <w:sz w:val="22"/>
                <w:szCs w:val="22"/>
              </w:rPr>
              <w:t xml:space="preserve">  </w:t>
            </w:r>
            <w:proofErr w:type="gramEnd"/>
            <w:r>
              <w:rPr>
                <w:rFonts w:ascii="Calibri" w:hAnsi="Calibri"/>
                <w:sz w:val="22"/>
                <w:szCs w:val="22"/>
              </w:rPr>
              <w:t>EM PNEU 215/75 R17,5</w:t>
            </w:r>
            <w:r>
              <w:rPr>
                <w:rFonts w:ascii="Calibri" w:hAnsi="Calibri"/>
                <w:sz w:val="22"/>
                <w:szCs w:val="22"/>
              </w:rPr>
              <w:br/>
              <w:t>BORRUCHUDO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40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1290"/>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7</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215/75 R9-17,5</w:t>
            </w:r>
            <w:r>
              <w:rPr>
                <w:rFonts w:ascii="Calibri" w:hAnsi="Calibri"/>
                <w:sz w:val="22"/>
                <w:szCs w:val="22"/>
              </w:rPr>
              <w:br/>
              <w:t>LT COMUM BORRACHUDO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40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783"/>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8</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750-16 LISO 10</w:t>
            </w:r>
            <w:r>
              <w:rPr>
                <w:rFonts w:ascii="Calibri" w:hAnsi="Calibri"/>
                <w:sz w:val="22"/>
                <w:szCs w:val="22"/>
              </w:rPr>
              <w:br/>
              <w:t>LONAS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807"/>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9</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19,5X24 A</w:t>
            </w:r>
            <w:r>
              <w:rPr>
                <w:rFonts w:ascii="Calibri" w:hAnsi="Calibri"/>
                <w:sz w:val="22"/>
                <w:szCs w:val="22"/>
              </w:rPr>
              <w:br/>
              <w:t>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1035"/>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10</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 xml:space="preserve">RECAPAGEM EM PNEU </w:t>
            </w:r>
            <w:proofErr w:type="gramStart"/>
            <w:r>
              <w:rPr>
                <w:rFonts w:ascii="Calibri" w:hAnsi="Calibri"/>
                <w:sz w:val="22"/>
                <w:szCs w:val="22"/>
              </w:rPr>
              <w:t>14X17,</w:t>
            </w:r>
            <w:proofErr w:type="gramEnd"/>
            <w:r>
              <w:rPr>
                <w:rFonts w:ascii="Calibri" w:hAnsi="Calibri"/>
                <w:sz w:val="22"/>
                <w:szCs w:val="22"/>
              </w:rPr>
              <w:t>5 A</w:t>
            </w:r>
            <w:r>
              <w:rPr>
                <w:rFonts w:ascii="Calibri" w:hAnsi="Calibri"/>
                <w:sz w:val="22"/>
                <w:szCs w:val="22"/>
              </w:rPr>
              <w:br/>
              <w:t>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10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610"/>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11</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17,5X25 A 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562"/>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12</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PNEUS 20,5R E 3 A QUENTE</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8</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1035"/>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13</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275-80 R 22,5 BORRACHUDO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50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783"/>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lastRenderedPageBreak/>
              <w:t>14</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23-1-16-12 R</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2</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978"/>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15</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9-17,5 LT COMUM LISO A FRIO</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50</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r w:rsidR="00E5391F" w:rsidRPr="003635C2" w:rsidTr="002219AF">
        <w:trPr>
          <w:trHeight w:val="851"/>
        </w:trPr>
        <w:tc>
          <w:tcPr>
            <w:tcW w:w="409" w:type="pct"/>
            <w:shd w:val="clear" w:color="auto" w:fill="auto"/>
            <w:noWrap/>
            <w:vAlign w:val="bottom"/>
            <w:hideMark/>
          </w:tcPr>
          <w:p w:rsidR="00E5391F" w:rsidRPr="00A52BDE" w:rsidRDefault="00E5391F" w:rsidP="002219AF">
            <w:pPr>
              <w:jc w:val="right"/>
              <w:rPr>
                <w:rFonts w:ascii="Arial" w:hAnsi="Arial" w:cs="Arial"/>
                <w:color w:val="000000"/>
              </w:rPr>
            </w:pPr>
            <w:r w:rsidRPr="00A52BDE">
              <w:rPr>
                <w:rFonts w:ascii="Arial" w:hAnsi="Arial" w:cs="Arial"/>
                <w:color w:val="000000"/>
              </w:rPr>
              <w:t>16</w:t>
            </w:r>
          </w:p>
        </w:tc>
        <w:tc>
          <w:tcPr>
            <w:tcW w:w="1376" w:type="pct"/>
            <w:shd w:val="clear" w:color="auto" w:fill="auto"/>
            <w:vAlign w:val="bottom"/>
            <w:hideMark/>
          </w:tcPr>
          <w:p w:rsidR="00E5391F" w:rsidRDefault="00E5391F" w:rsidP="002219AF">
            <w:pPr>
              <w:rPr>
                <w:rFonts w:ascii="Calibri" w:hAnsi="Calibri"/>
                <w:sz w:val="22"/>
                <w:szCs w:val="22"/>
              </w:rPr>
            </w:pPr>
            <w:r>
              <w:rPr>
                <w:rFonts w:ascii="Calibri" w:hAnsi="Calibri"/>
                <w:sz w:val="22"/>
                <w:szCs w:val="22"/>
              </w:rPr>
              <w:t>RECAPAGEM EM PNEU 295-80 R 22,5 CARRETA</w:t>
            </w:r>
          </w:p>
        </w:tc>
        <w:tc>
          <w:tcPr>
            <w:tcW w:w="706" w:type="pct"/>
            <w:shd w:val="clear" w:color="auto" w:fill="auto"/>
            <w:noWrap/>
            <w:hideMark/>
          </w:tcPr>
          <w:p w:rsidR="00E5391F" w:rsidRDefault="00E5391F" w:rsidP="002219AF">
            <w:r w:rsidRPr="002D3D2F">
              <w:rPr>
                <w:rFonts w:ascii="Arial" w:hAnsi="Arial" w:cs="Arial"/>
                <w:color w:val="000000"/>
              </w:rPr>
              <w:t>Unid.</w:t>
            </w:r>
          </w:p>
        </w:tc>
        <w:tc>
          <w:tcPr>
            <w:tcW w:w="615" w:type="pct"/>
            <w:shd w:val="clear" w:color="auto" w:fill="auto"/>
            <w:noWrap/>
            <w:vAlign w:val="bottom"/>
            <w:hideMark/>
          </w:tcPr>
          <w:p w:rsidR="00E5391F" w:rsidRDefault="00E5391F" w:rsidP="002219AF">
            <w:pPr>
              <w:jc w:val="right"/>
              <w:rPr>
                <w:rFonts w:ascii="Calibri" w:hAnsi="Calibri"/>
                <w:sz w:val="22"/>
                <w:szCs w:val="22"/>
              </w:rPr>
            </w:pPr>
            <w:r>
              <w:rPr>
                <w:rFonts w:ascii="Calibri" w:hAnsi="Calibri"/>
                <w:sz w:val="22"/>
                <w:szCs w:val="22"/>
              </w:rPr>
              <w:t>24</w:t>
            </w:r>
          </w:p>
        </w:tc>
        <w:tc>
          <w:tcPr>
            <w:tcW w:w="591" w:type="pct"/>
            <w:shd w:val="clear" w:color="auto" w:fill="auto"/>
            <w:noWrap/>
            <w:vAlign w:val="bottom"/>
            <w:hideMark/>
          </w:tcPr>
          <w:p w:rsidR="00E5391F" w:rsidRPr="003635C2" w:rsidRDefault="00E5391F" w:rsidP="002219AF">
            <w:pPr>
              <w:rPr>
                <w:rFonts w:ascii="Arial" w:hAnsi="Arial" w:cs="Arial"/>
                <w:color w:val="000000"/>
              </w:rPr>
            </w:pPr>
          </w:p>
        </w:tc>
        <w:tc>
          <w:tcPr>
            <w:tcW w:w="743" w:type="pct"/>
            <w:shd w:val="clear" w:color="auto" w:fill="auto"/>
            <w:noWrap/>
            <w:vAlign w:val="bottom"/>
            <w:hideMark/>
          </w:tcPr>
          <w:p w:rsidR="00E5391F" w:rsidRPr="003635C2" w:rsidRDefault="00E5391F" w:rsidP="002219AF">
            <w:pPr>
              <w:rPr>
                <w:rFonts w:ascii="Arial" w:hAnsi="Arial" w:cs="Arial"/>
                <w:color w:val="000000"/>
              </w:rPr>
            </w:pPr>
          </w:p>
        </w:tc>
        <w:tc>
          <w:tcPr>
            <w:tcW w:w="560" w:type="pct"/>
          </w:tcPr>
          <w:p w:rsidR="00E5391F" w:rsidRPr="003635C2" w:rsidRDefault="00E5391F" w:rsidP="002219AF">
            <w:pPr>
              <w:rPr>
                <w:rFonts w:ascii="Arial" w:hAnsi="Arial" w:cs="Arial"/>
                <w:color w:val="000000"/>
              </w:rPr>
            </w:pPr>
          </w:p>
        </w:tc>
      </w:tr>
    </w:tbl>
    <w:p w:rsidR="00E5391F" w:rsidRDefault="00E5391F" w:rsidP="00E5391F">
      <w:pPr>
        <w:pStyle w:val="ParagraphStyle"/>
        <w:ind w:firstLine="720"/>
        <w:jc w:val="both"/>
        <w:rPr>
          <w:bCs/>
          <w:color w:val="000000"/>
        </w:rPr>
      </w:pPr>
    </w:p>
    <w:p w:rsidR="00E5391F" w:rsidRPr="003635C2" w:rsidRDefault="00E5391F" w:rsidP="00E5391F">
      <w:pPr>
        <w:pStyle w:val="ParagraphStyle"/>
        <w:ind w:firstLine="720"/>
        <w:jc w:val="both"/>
        <w:rPr>
          <w:bCs/>
          <w:color w:val="000000"/>
        </w:rPr>
      </w:pPr>
      <w:proofErr w:type="gramStart"/>
      <w:r w:rsidRPr="003635C2">
        <w:rPr>
          <w:bCs/>
          <w:color w:val="000000"/>
        </w:rPr>
        <w:t>Nos propomos</w:t>
      </w:r>
      <w:proofErr w:type="gramEnd"/>
      <w:r w:rsidRPr="003635C2">
        <w:rPr>
          <w:bCs/>
          <w:color w:val="000000"/>
        </w:rPr>
        <w:t xml:space="preserve"> a executar os serviços, concordando com o prazo de pagamento e demais condições estabelecidas no edital.</w:t>
      </w:r>
    </w:p>
    <w:p w:rsidR="00E5391F" w:rsidRPr="003635C2" w:rsidRDefault="00E5391F" w:rsidP="00E5391F">
      <w:pPr>
        <w:pStyle w:val="ParagraphStyle"/>
        <w:ind w:firstLine="720"/>
        <w:jc w:val="both"/>
        <w:rPr>
          <w:bCs/>
          <w:color w:val="000000"/>
        </w:rPr>
      </w:pPr>
    </w:p>
    <w:p w:rsidR="00E5391F" w:rsidRPr="003635C2" w:rsidRDefault="00E5391F" w:rsidP="00E5391F">
      <w:pPr>
        <w:pStyle w:val="ParagraphStyle"/>
        <w:ind w:firstLine="720"/>
        <w:jc w:val="both"/>
        <w:rPr>
          <w:bCs/>
          <w:color w:val="000000"/>
        </w:rPr>
      </w:pPr>
    </w:p>
    <w:p w:rsidR="00E5391F" w:rsidRDefault="00E5391F" w:rsidP="00E5391F">
      <w:pPr>
        <w:pStyle w:val="ParagraphStyle"/>
        <w:ind w:firstLine="720"/>
        <w:jc w:val="both"/>
        <w:rPr>
          <w:bCs/>
          <w:color w:val="000000"/>
        </w:rPr>
      </w:pPr>
      <w:r w:rsidRPr="003635C2">
        <w:rPr>
          <w:bCs/>
          <w:color w:val="000000"/>
        </w:rPr>
        <w:t>Validade da Proposta: _______/ _______/___________</w:t>
      </w:r>
    </w:p>
    <w:p w:rsidR="00E5391F" w:rsidRDefault="00E5391F" w:rsidP="00E5391F">
      <w:pPr>
        <w:pStyle w:val="ParagraphStyle"/>
        <w:ind w:firstLine="720"/>
        <w:jc w:val="both"/>
        <w:rPr>
          <w:bCs/>
          <w:color w:val="000000"/>
        </w:rPr>
      </w:pPr>
    </w:p>
    <w:p w:rsidR="00E5391F" w:rsidRPr="003635C2" w:rsidRDefault="00E5391F" w:rsidP="00E5391F">
      <w:pPr>
        <w:pStyle w:val="ParagraphStyle"/>
        <w:ind w:firstLine="720"/>
        <w:jc w:val="both"/>
        <w:rPr>
          <w:bCs/>
          <w:color w:val="000000"/>
        </w:rPr>
      </w:pPr>
    </w:p>
    <w:p w:rsidR="00E5391F" w:rsidRPr="003635C2" w:rsidRDefault="00E5391F" w:rsidP="00E5391F">
      <w:pPr>
        <w:pStyle w:val="ParagraphStyle"/>
        <w:spacing w:line="480" w:lineRule="auto"/>
        <w:ind w:firstLine="720"/>
        <w:jc w:val="both"/>
        <w:rPr>
          <w:bCs/>
          <w:color w:val="000000"/>
        </w:rPr>
      </w:pPr>
      <w:r w:rsidRPr="003635C2">
        <w:rPr>
          <w:bCs/>
          <w:color w:val="000000"/>
        </w:rPr>
        <w:t xml:space="preserve">_____________________, ___ de _______________ </w:t>
      </w:r>
      <w:proofErr w:type="spellStart"/>
      <w:r w:rsidRPr="003635C2">
        <w:rPr>
          <w:bCs/>
          <w:color w:val="000000"/>
        </w:rPr>
        <w:t>de</w:t>
      </w:r>
      <w:proofErr w:type="spellEnd"/>
      <w:r w:rsidRPr="003635C2">
        <w:rPr>
          <w:bCs/>
          <w:color w:val="000000"/>
        </w:rPr>
        <w:t xml:space="preserve"> </w:t>
      </w:r>
      <w:r>
        <w:rPr>
          <w:bCs/>
          <w:color w:val="000000"/>
        </w:rPr>
        <w:t>2018</w:t>
      </w:r>
    </w:p>
    <w:p w:rsidR="00E5391F" w:rsidRPr="003635C2" w:rsidRDefault="00E5391F" w:rsidP="00E5391F">
      <w:pPr>
        <w:pStyle w:val="ParagraphStyle"/>
        <w:spacing w:line="480" w:lineRule="auto"/>
        <w:ind w:firstLine="720"/>
        <w:jc w:val="both"/>
        <w:rPr>
          <w:b/>
          <w:bCs/>
          <w:color w:val="000000"/>
        </w:rPr>
      </w:pPr>
    </w:p>
    <w:p w:rsidR="00E5391F" w:rsidRPr="003635C2" w:rsidRDefault="00E5391F" w:rsidP="00E5391F">
      <w:pPr>
        <w:pStyle w:val="ParagraphStyle"/>
        <w:spacing w:line="480" w:lineRule="auto"/>
        <w:jc w:val="center"/>
        <w:rPr>
          <w:b/>
          <w:bCs/>
          <w:color w:val="000000"/>
        </w:rPr>
      </w:pPr>
      <w:r w:rsidRPr="003635C2">
        <w:rPr>
          <w:b/>
          <w:bCs/>
          <w:color w:val="000000"/>
        </w:rPr>
        <w:t>Assinatura do representante</w:t>
      </w:r>
    </w:p>
    <w:p w:rsidR="00E5391F" w:rsidRPr="003635C2" w:rsidRDefault="00E5391F" w:rsidP="00E5391F">
      <w:pPr>
        <w:pStyle w:val="ParagraphStyle"/>
        <w:spacing w:line="480" w:lineRule="auto"/>
        <w:jc w:val="center"/>
        <w:rPr>
          <w:b/>
          <w:bCs/>
        </w:rPr>
      </w:pPr>
      <w:r w:rsidRPr="003635C2">
        <w:rPr>
          <w:b/>
          <w:bCs/>
          <w:color w:val="000000"/>
        </w:rPr>
        <w:t>Carimbo do CNPJ</w:t>
      </w:r>
      <w:r w:rsidRPr="003635C2">
        <w:rPr>
          <w:b/>
          <w:bCs/>
        </w:rPr>
        <w:br w:type="page"/>
      </w:r>
      <w:r w:rsidRPr="003635C2">
        <w:rPr>
          <w:b/>
          <w:bCs/>
        </w:rPr>
        <w:lastRenderedPageBreak/>
        <w:t>ANEXO II</w:t>
      </w:r>
    </w:p>
    <w:p w:rsidR="00E5391F" w:rsidRPr="003635C2" w:rsidRDefault="00E5391F" w:rsidP="00E5391F">
      <w:pPr>
        <w:pStyle w:val="ParagraphStyle"/>
        <w:spacing w:line="360" w:lineRule="auto"/>
        <w:jc w:val="center"/>
        <w:rPr>
          <w:b/>
          <w:bCs/>
        </w:rPr>
      </w:pPr>
    </w:p>
    <w:p w:rsidR="00E5391F" w:rsidRPr="003635C2" w:rsidRDefault="00E5391F" w:rsidP="00E5391F">
      <w:pPr>
        <w:pStyle w:val="ParagraphStyle"/>
        <w:spacing w:line="360" w:lineRule="auto"/>
        <w:jc w:val="center"/>
        <w:rPr>
          <w:b/>
          <w:bCs/>
        </w:rPr>
      </w:pPr>
      <w:r w:rsidRPr="003635C2">
        <w:rPr>
          <w:b/>
          <w:bCs/>
        </w:rPr>
        <w:t>PREGÃO PRESENCIAL Nº ______/_______.</w:t>
      </w: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DECLARAÇÃO DE QUE CUMPRE COM OS REQUISITOS DE HABILITAÇÃO</w:t>
      </w: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 xml:space="preserve"> A empresa _________________________________________________, CNPJ/MF Nº _____________________________________, sediada na rua ________________________________________________________________________________________________ </w:t>
      </w:r>
      <w:r w:rsidRPr="003635C2">
        <w:rPr>
          <w:b/>
          <w:bCs/>
        </w:rPr>
        <w:t>DECLARA</w:t>
      </w:r>
      <w:r w:rsidRPr="003635C2">
        <w:t>, sob as penas da lei, que cumpre plenamente os requisitos de habilitação no presente Pregão Presencial e, ainda, que está ciente da obrigatoriedade de declarar ocorrências posteriores.</w:t>
      </w: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 xml:space="preserve">_______________________, _____ de _____________________ </w:t>
      </w:r>
      <w:proofErr w:type="spellStart"/>
      <w:r w:rsidRPr="003635C2">
        <w:t>de</w:t>
      </w:r>
      <w:proofErr w:type="spellEnd"/>
      <w:r w:rsidRPr="003635C2">
        <w:t xml:space="preserve"> </w:t>
      </w:r>
      <w:r>
        <w:t>2018</w:t>
      </w:r>
      <w:r w:rsidRPr="003635C2">
        <w:t>.</w:t>
      </w: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_______________________________________________</w:t>
      </w:r>
    </w:p>
    <w:p w:rsidR="00E5391F" w:rsidRPr="003635C2" w:rsidRDefault="00E5391F" w:rsidP="00E5391F">
      <w:pPr>
        <w:pStyle w:val="ParagraphStyle"/>
        <w:spacing w:line="360" w:lineRule="auto"/>
        <w:jc w:val="both"/>
      </w:pPr>
      <w:r w:rsidRPr="003635C2">
        <w:t>(carimbo CNPJ, nome e assinatura do responsável legal</w:t>
      </w:r>
      <w:proofErr w:type="gramStart"/>
      <w:r w:rsidRPr="003635C2">
        <w:t>)</w:t>
      </w:r>
      <w:proofErr w:type="gramEnd"/>
    </w:p>
    <w:p w:rsidR="00E5391F" w:rsidRPr="003635C2" w:rsidRDefault="00E5391F" w:rsidP="00E5391F">
      <w:pPr>
        <w:pStyle w:val="ParagraphStyle"/>
        <w:spacing w:line="360" w:lineRule="auto"/>
        <w:jc w:val="both"/>
      </w:pPr>
      <w:r w:rsidRPr="003635C2">
        <w:t>(carteira de identidade número e órgão emissor)</w:t>
      </w:r>
    </w:p>
    <w:p w:rsidR="00E5391F" w:rsidRPr="00DB481D" w:rsidRDefault="00E5391F" w:rsidP="00E5391F">
      <w:pPr>
        <w:pStyle w:val="ParagraphStyle"/>
        <w:tabs>
          <w:tab w:val="center" w:pos="4425"/>
          <w:tab w:val="right" w:pos="8835"/>
        </w:tabs>
        <w:jc w:val="center"/>
        <w:rPr>
          <w:b/>
          <w:bCs/>
        </w:rPr>
      </w:pPr>
      <w:r w:rsidRPr="003635C2">
        <w:br w:type="page"/>
      </w:r>
      <w:r w:rsidRPr="00DB481D">
        <w:rPr>
          <w:b/>
          <w:bCs/>
        </w:rPr>
        <w:lastRenderedPageBreak/>
        <w:t>ANEXO III – PREGÃO 0</w:t>
      </w:r>
      <w:r>
        <w:rPr>
          <w:b/>
          <w:bCs/>
        </w:rPr>
        <w:t>20</w:t>
      </w:r>
      <w:r w:rsidRPr="00DB481D">
        <w:rPr>
          <w:b/>
          <w:bCs/>
        </w:rPr>
        <w:t>/</w:t>
      </w:r>
      <w:r>
        <w:rPr>
          <w:b/>
          <w:bCs/>
        </w:rPr>
        <w:t>2018</w:t>
      </w:r>
    </w:p>
    <w:p w:rsidR="00E5391F" w:rsidRPr="00DB481D" w:rsidRDefault="00E5391F" w:rsidP="00E5391F">
      <w:pPr>
        <w:pStyle w:val="ParagraphStyle"/>
        <w:tabs>
          <w:tab w:val="center" w:pos="4425"/>
          <w:tab w:val="right" w:pos="8835"/>
        </w:tabs>
        <w:jc w:val="center"/>
        <w:rPr>
          <w:b/>
          <w:bCs/>
        </w:rPr>
      </w:pPr>
    </w:p>
    <w:p w:rsidR="00E5391F" w:rsidRPr="00DB481D" w:rsidRDefault="00E5391F" w:rsidP="00E5391F">
      <w:pPr>
        <w:pStyle w:val="ParagraphStyle"/>
        <w:tabs>
          <w:tab w:val="center" w:pos="4425"/>
          <w:tab w:val="right" w:pos="8835"/>
        </w:tabs>
        <w:jc w:val="center"/>
        <w:rPr>
          <w:b/>
          <w:bCs/>
        </w:rPr>
      </w:pPr>
      <w:r w:rsidRPr="00DB481D">
        <w:rPr>
          <w:b/>
          <w:bCs/>
        </w:rPr>
        <w:t>TERMO DE REFERENCIA</w:t>
      </w:r>
    </w:p>
    <w:p w:rsidR="00E5391F" w:rsidRPr="00DB481D" w:rsidRDefault="00E5391F" w:rsidP="00E5391F">
      <w:pPr>
        <w:overflowPunct w:val="0"/>
        <w:autoSpaceDE w:val="0"/>
        <w:autoSpaceDN w:val="0"/>
        <w:adjustRightInd w:val="0"/>
        <w:jc w:val="both"/>
        <w:textAlignment w:val="baseline"/>
        <w:rPr>
          <w:rFonts w:ascii="Arial" w:hAnsi="Arial" w:cs="Arial"/>
        </w:rPr>
      </w:pPr>
      <w:r w:rsidRPr="00DB481D">
        <w:rPr>
          <w:rFonts w:ascii="Arial" w:hAnsi="Arial" w:cs="Arial"/>
        </w:rPr>
        <w:t>1- Introdução e base legal</w:t>
      </w:r>
      <w:r w:rsidRPr="00DB481D">
        <w:rPr>
          <w:rFonts w:ascii="Arial" w:hAnsi="Arial" w:cs="Arial"/>
        </w:rPr>
        <w:tab/>
      </w:r>
    </w:p>
    <w:p w:rsidR="00E5391F" w:rsidRPr="00DB481D" w:rsidRDefault="00E5391F" w:rsidP="00E5391F">
      <w:pPr>
        <w:overflowPunct w:val="0"/>
        <w:autoSpaceDE w:val="0"/>
        <w:autoSpaceDN w:val="0"/>
        <w:adjustRightInd w:val="0"/>
        <w:jc w:val="both"/>
        <w:textAlignment w:val="baseline"/>
        <w:rPr>
          <w:rFonts w:ascii="Arial" w:hAnsi="Arial" w:cs="Arial"/>
        </w:rPr>
      </w:pPr>
      <w:r w:rsidRPr="00DB481D">
        <w:rPr>
          <w:rFonts w:ascii="Arial" w:hAnsi="Arial" w:cs="Arial"/>
        </w:rPr>
        <w:tab/>
        <w:t>A elaboração deste Termo de Referência obedece ao estabelecido nos incisos I e II do artigo 8º e no inciso II, do artigo 21, do Decreto Federal nº 3.555, de 08 de agosto de 2000, publicado no DOU de 09/08/2000.</w:t>
      </w:r>
    </w:p>
    <w:tbl>
      <w:tblPr>
        <w:tblW w:w="9621" w:type="dxa"/>
        <w:tblInd w:w="55" w:type="dxa"/>
        <w:tblCellMar>
          <w:left w:w="70" w:type="dxa"/>
          <w:right w:w="70" w:type="dxa"/>
        </w:tblCellMar>
        <w:tblLook w:val="04A0" w:firstRow="1" w:lastRow="0" w:firstColumn="1" w:lastColumn="0" w:noHBand="0" w:noVBand="1"/>
      </w:tblPr>
      <w:tblGrid>
        <w:gridCol w:w="608"/>
        <w:gridCol w:w="4652"/>
        <w:gridCol w:w="640"/>
        <w:gridCol w:w="705"/>
        <w:gridCol w:w="1556"/>
        <w:gridCol w:w="1460"/>
      </w:tblGrid>
      <w:tr w:rsidR="00E5391F" w:rsidRPr="004640ED" w:rsidTr="002219AF">
        <w:trPr>
          <w:trHeight w:val="315"/>
        </w:trPr>
        <w:tc>
          <w:tcPr>
            <w:tcW w:w="608"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ITEM</w:t>
            </w:r>
          </w:p>
        </w:tc>
        <w:tc>
          <w:tcPr>
            <w:tcW w:w="4652" w:type="dxa"/>
            <w:tcBorders>
              <w:top w:val="single" w:sz="8" w:space="0" w:color="auto"/>
              <w:left w:val="nil"/>
              <w:bottom w:val="single" w:sz="8" w:space="0" w:color="auto"/>
              <w:right w:val="single" w:sz="4"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DESCRIÇÃO</w:t>
            </w:r>
          </w:p>
        </w:tc>
        <w:tc>
          <w:tcPr>
            <w:tcW w:w="640" w:type="dxa"/>
            <w:tcBorders>
              <w:top w:val="single" w:sz="8" w:space="0" w:color="auto"/>
              <w:left w:val="nil"/>
              <w:bottom w:val="single" w:sz="8" w:space="0" w:color="auto"/>
              <w:right w:val="single" w:sz="4"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UND.</w:t>
            </w:r>
          </w:p>
        </w:tc>
        <w:tc>
          <w:tcPr>
            <w:tcW w:w="705" w:type="dxa"/>
            <w:tcBorders>
              <w:top w:val="single" w:sz="8" w:space="0" w:color="auto"/>
              <w:left w:val="nil"/>
              <w:bottom w:val="single" w:sz="8" w:space="0" w:color="auto"/>
              <w:right w:val="single" w:sz="4"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QTDE.</w:t>
            </w:r>
          </w:p>
        </w:tc>
        <w:tc>
          <w:tcPr>
            <w:tcW w:w="1556" w:type="dxa"/>
            <w:tcBorders>
              <w:top w:val="single" w:sz="8" w:space="0" w:color="auto"/>
              <w:left w:val="nil"/>
              <w:bottom w:val="single" w:sz="8" w:space="0" w:color="auto"/>
              <w:right w:val="single" w:sz="4"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 xml:space="preserve"> VALOR</w:t>
            </w:r>
            <w:r w:rsidRPr="004640ED">
              <w:rPr>
                <w:rFonts w:ascii="Calibri" w:hAnsi="Calibri"/>
                <w:b/>
                <w:bCs/>
                <w:sz w:val="22"/>
                <w:szCs w:val="22"/>
                <w:lang w:eastAsia="pt-BR"/>
              </w:rPr>
              <w:br/>
              <w:t xml:space="preserve">UNIT. </w:t>
            </w:r>
          </w:p>
        </w:tc>
        <w:tc>
          <w:tcPr>
            <w:tcW w:w="1460" w:type="dxa"/>
            <w:tcBorders>
              <w:top w:val="single" w:sz="8" w:space="0" w:color="auto"/>
              <w:left w:val="nil"/>
              <w:bottom w:val="single" w:sz="8" w:space="0" w:color="auto"/>
              <w:right w:val="single" w:sz="8" w:space="0" w:color="auto"/>
            </w:tcBorders>
            <w:shd w:val="clear" w:color="000000" w:fill="D9D9D9"/>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 xml:space="preserve"> VALOR</w:t>
            </w:r>
            <w:r w:rsidRPr="004640ED">
              <w:rPr>
                <w:rFonts w:ascii="Calibri" w:hAnsi="Calibri"/>
                <w:b/>
                <w:bCs/>
                <w:sz w:val="22"/>
                <w:szCs w:val="22"/>
                <w:lang w:eastAsia="pt-BR"/>
              </w:rPr>
              <w:br/>
              <w:t xml:space="preserve">TOTAL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w:t>
            </w:r>
          </w:p>
        </w:tc>
        <w:tc>
          <w:tcPr>
            <w:tcW w:w="4652" w:type="dxa"/>
            <w:tcBorders>
              <w:top w:val="single" w:sz="4" w:space="0" w:color="auto"/>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900-20 PM</w:t>
            </w:r>
            <w:r w:rsidRPr="004640ED">
              <w:rPr>
                <w:rFonts w:ascii="Calibri" w:hAnsi="Calibri"/>
                <w:sz w:val="22"/>
                <w:szCs w:val="22"/>
                <w:lang w:eastAsia="pt-BR"/>
              </w:rPr>
              <w:br/>
              <w:t>BORRACHUIDO</w:t>
            </w:r>
            <w:proofErr w:type="gramStart"/>
            <w:r w:rsidRPr="004640ED">
              <w:rPr>
                <w:rFonts w:ascii="Calibri" w:hAnsi="Calibri"/>
                <w:sz w:val="22"/>
                <w:szCs w:val="22"/>
                <w:lang w:eastAsia="pt-BR"/>
              </w:rPr>
              <w:t xml:space="preserve">  </w:t>
            </w:r>
            <w:proofErr w:type="gramEnd"/>
            <w:r w:rsidRPr="004640ED">
              <w:rPr>
                <w:rFonts w:ascii="Calibri" w:hAnsi="Calibri"/>
                <w:sz w:val="22"/>
                <w:szCs w:val="22"/>
                <w:lang w:eastAsia="pt-BR"/>
              </w:rPr>
              <w:t>14 L A FRIO</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15</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510,00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7.650,00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2</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18,4 X 30 12LS</w:t>
            </w:r>
            <w:r w:rsidRPr="004640ED">
              <w:rPr>
                <w:rFonts w:ascii="Calibri" w:hAnsi="Calibri"/>
                <w:sz w:val="22"/>
                <w:szCs w:val="22"/>
                <w:lang w:eastAsia="pt-BR"/>
              </w:rPr>
              <w:br/>
              <w:t>R1 DAIGONAL AGRICOLA A 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2.050,00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36.900,00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3</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12,4X 24 10 LS</w:t>
            </w:r>
            <w:r w:rsidRPr="004640ED">
              <w:rPr>
                <w:rFonts w:ascii="Calibri" w:hAnsi="Calibri"/>
                <w:sz w:val="22"/>
                <w:szCs w:val="22"/>
                <w:lang w:eastAsia="pt-BR"/>
              </w:rPr>
              <w:br/>
              <w:t>R1 DIAGONAL AGRICOLA</w:t>
            </w:r>
            <w:proofErr w:type="gramStart"/>
            <w:r w:rsidRPr="004640ED">
              <w:rPr>
                <w:rFonts w:ascii="Calibri" w:hAnsi="Calibri"/>
                <w:sz w:val="22"/>
                <w:szCs w:val="22"/>
                <w:lang w:eastAsia="pt-BR"/>
              </w:rPr>
              <w:t xml:space="preserve">  </w:t>
            </w:r>
            <w:proofErr w:type="gramEnd"/>
            <w:r w:rsidRPr="004640ED">
              <w:rPr>
                <w:rFonts w:ascii="Calibri" w:hAnsi="Calibri"/>
                <w:sz w:val="22"/>
                <w:szCs w:val="22"/>
                <w:lang w:eastAsia="pt-BR"/>
              </w:rPr>
              <w:t>A 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1.020,00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18.360,00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4</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1400X24 G2 16</w:t>
            </w:r>
            <w:r w:rsidRPr="004640ED">
              <w:rPr>
                <w:rFonts w:ascii="Calibri" w:hAnsi="Calibri"/>
                <w:sz w:val="22"/>
                <w:szCs w:val="22"/>
                <w:lang w:eastAsia="pt-BR"/>
              </w:rPr>
              <w:br/>
              <w:t>LS - TRA$AO</w:t>
            </w:r>
            <w:proofErr w:type="gramStart"/>
            <w:r w:rsidRPr="004640ED">
              <w:rPr>
                <w:rFonts w:ascii="Calibri" w:hAnsi="Calibri"/>
                <w:sz w:val="22"/>
                <w:szCs w:val="22"/>
                <w:lang w:eastAsia="pt-BR"/>
              </w:rPr>
              <w:t xml:space="preserve">  </w:t>
            </w:r>
            <w:proofErr w:type="gramEnd"/>
            <w:r w:rsidRPr="004640ED">
              <w:rPr>
                <w:rFonts w:ascii="Calibri" w:hAnsi="Calibri"/>
                <w:sz w:val="22"/>
                <w:szCs w:val="22"/>
                <w:lang w:eastAsia="pt-BR"/>
              </w:rPr>
              <w:t>DE MOTONIVELADORA A</w:t>
            </w:r>
            <w:r w:rsidRPr="004640ED">
              <w:rPr>
                <w:rFonts w:ascii="Calibri" w:hAnsi="Calibri"/>
                <w:sz w:val="22"/>
                <w:szCs w:val="22"/>
                <w:lang w:eastAsia="pt-BR"/>
              </w:rPr>
              <w:br/>
              <w:t>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30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1.400,00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42.000,00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5</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1000X20</w:t>
            </w:r>
            <w:r w:rsidRPr="004640ED">
              <w:rPr>
                <w:rFonts w:ascii="Calibri" w:hAnsi="Calibri"/>
                <w:sz w:val="22"/>
                <w:szCs w:val="22"/>
                <w:lang w:eastAsia="pt-BR"/>
              </w:rPr>
              <w:br/>
              <w:t>BORRACHUDO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30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560,00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16.800,00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6</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w:t>
            </w:r>
            <w:proofErr w:type="gramStart"/>
            <w:r w:rsidRPr="004640ED">
              <w:rPr>
                <w:rFonts w:ascii="Calibri" w:hAnsi="Calibri"/>
                <w:sz w:val="22"/>
                <w:szCs w:val="22"/>
                <w:lang w:eastAsia="pt-BR"/>
              </w:rPr>
              <w:t xml:space="preserve">  </w:t>
            </w:r>
            <w:proofErr w:type="gramEnd"/>
            <w:r w:rsidRPr="004640ED">
              <w:rPr>
                <w:rFonts w:ascii="Calibri" w:hAnsi="Calibri"/>
                <w:sz w:val="22"/>
                <w:szCs w:val="22"/>
                <w:lang w:eastAsia="pt-BR"/>
              </w:rPr>
              <w:t>EM PNEU 215/75 R17,5</w:t>
            </w:r>
            <w:r w:rsidRPr="004640ED">
              <w:rPr>
                <w:rFonts w:ascii="Calibri" w:hAnsi="Calibri"/>
                <w:sz w:val="22"/>
                <w:szCs w:val="22"/>
                <w:lang w:eastAsia="pt-BR"/>
              </w:rPr>
              <w:br/>
              <w:t>BORRUCHUDO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40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360,00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14.400,00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7</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215/75 R9-17,5</w:t>
            </w:r>
            <w:r w:rsidRPr="004640ED">
              <w:rPr>
                <w:rFonts w:ascii="Calibri" w:hAnsi="Calibri"/>
                <w:sz w:val="22"/>
                <w:szCs w:val="22"/>
                <w:lang w:eastAsia="pt-BR"/>
              </w:rPr>
              <w:br/>
              <w:t>LT COMUM BORRACHUDO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40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360,00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14.400,00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8</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750-16 LISO 10</w:t>
            </w:r>
            <w:r w:rsidRPr="004640ED">
              <w:rPr>
                <w:rFonts w:ascii="Calibri" w:hAnsi="Calibri"/>
                <w:sz w:val="22"/>
                <w:szCs w:val="22"/>
                <w:lang w:eastAsia="pt-BR"/>
              </w:rPr>
              <w:br/>
              <w:t>LONAS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310,00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2.480,00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9</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19,5X24 A</w:t>
            </w:r>
            <w:r w:rsidRPr="004640ED">
              <w:rPr>
                <w:rFonts w:ascii="Calibri" w:hAnsi="Calibri"/>
                <w:sz w:val="22"/>
                <w:szCs w:val="22"/>
                <w:lang w:eastAsia="pt-BR"/>
              </w:rPr>
              <w:br/>
              <w:t>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2.000,00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16.000,00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10</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RECAPAGEM EM PNEU </w:t>
            </w:r>
            <w:proofErr w:type="gramStart"/>
            <w:r w:rsidRPr="004640ED">
              <w:rPr>
                <w:rFonts w:ascii="Calibri" w:hAnsi="Calibri"/>
                <w:sz w:val="22"/>
                <w:szCs w:val="22"/>
                <w:lang w:eastAsia="pt-BR"/>
              </w:rPr>
              <w:t>14X17,</w:t>
            </w:r>
            <w:proofErr w:type="gramEnd"/>
            <w:r w:rsidRPr="004640ED">
              <w:rPr>
                <w:rFonts w:ascii="Calibri" w:hAnsi="Calibri"/>
                <w:sz w:val="22"/>
                <w:szCs w:val="22"/>
                <w:lang w:eastAsia="pt-BR"/>
              </w:rPr>
              <w:t>5 A</w:t>
            </w:r>
            <w:r w:rsidRPr="004640ED">
              <w:rPr>
                <w:rFonts w:ascii="Calibri" w:hAnsi="Calibri"/>
                <w:sz w:val="22"/>
                <w:szCs w:val="22"/>
                <w:lang w:eastAsia="pt-BR"/>
              </w:rPr>
              <w:br/>
              <w:t>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1.200,00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12.000,00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11</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17,5X25 A 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2.000,00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16.000,00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12</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PNEUS 20,5R E 3 A QUENTE</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8</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3.700,00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29.600,00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13</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275-80 R 22,5 BORRACHUDO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50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560,00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28.000,00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14</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23-1-16-12 R</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2</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3.300,00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6.600,00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15</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9-17,5 LT COMUM LISO A FRIO</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50</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350,00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17.500,00 </w:t>
            </w:r>
          </w:p>
        </w:tc>
      </w:tr>
      <w:tr w:rsidR="00E5391F" w:rsidRPr="004640ED" w:rsidTr="002219AF">
        <w:trPr>
          <w:trHeight w:val="300"/>
        </w:trPr>
        <w:tc>
          <w:tcPr>
            <w:tcW w:w="608" w:type="dxa"/>
            <w:tcBorders>
              <w:top w:val="nil"/>
              <w:left w:val="single" w:sz="8" w:space="0" w:color="auto"/>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16</w:t>
            </w:r>
          </w:p>
        </w:tc>
        <w:tc>
          <w:tcPr>
            <w:tcW w:w="4652"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RECAPAGEM EM PNEU 295-80 R 22,5 CARRETA</w:t>
            </w:r>
          </w:p>
        </w:tc>
        <w:tc>
          <w:tcPr>
            <w:tcW w:w="640"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UND</w:t>
            </w:r>
          </w:p>
        </w:tc>
        <w:tc>
          <w:tcPr>
            <w:tcW w:w="705"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jc w:val="right"/>
              <w:rPr>
                <w:rFonts w:ascii="Calibri" w:hAnsi="Calibri"/>
                <w:sz w:val="22"/>
                <w:szCs w:val="22"/>
                <w:lang w:eastAsia="pt-BR"/>
              </w:rPr>
            </w:pPr>
            <w:r w:rsidRPr="004640ED">
              <w:rPr>
                <w:rFonts w:ascii="Calibri" w:hAnsi="Calibri"/>
                <w:sz w:val="22"/>
                <w:szCs w:val="22"/>
                <w:lang w:eastAsia="pt-BR"/>
              </w:rPr>
              <w:t>24</w:t>
            </w:r>
          </w:p>
        </w:tc>
        <w:tc>
          <w:tcPr>
            <w:tcW w:w="1556" w:type="dxa"/>
            <w:tcBorders>
              <w:top w:val="nil"/>
              <w:left w:val="nil"/>
              <w:bottom w:val="single" w:sz="4"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590,00 </w:t>
            </w:r>
          </w:p>
        </w:tc>
        <w:tc>
          <w:tcPr>
            <w:tcW w:w="1460" w:type="dxa"/>
            <w:tcBorders>
              <w:top w:val="nil"/>
              <w:left w:val="nil"/>
              <w:bottom w:val="single" w:sz="4"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xml:space="preserve">          14.160,00 </w:t>
            </w:r>
          </w:p>
        </w:tc>
      </w:tr>
      <w:tr w:rsidR="00E5391F" w:rsidRPr="004640ED" w:rsidTr="002219AF">
        <w:trPr>
          <w:trHeight w:val="315"/>
        </w:trPr>
        <w:tc>
          <w:tcPr>
            <w:tcW w:w="608" w:type="dxa"/>
            <w:tcBorders>
              <w:top w:val="nil"/>
              <w:left w:val="single" w:sz="8" w:space="0" w:color="auto"/>
              <w:bottom w:val="single" w:sz="8"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w:t>
            </w:r>
          </w:p>
        </w:tc>
        <w:tc>
          <w:tcPr>
            <w:tcW w:w="4652" w:type="dxa"/>
            <w:tcBorders>
              <w:top w:val="nil"/>
              <w:left w:val="nil"/>
              <w:bottom w:val="single" w:sz="8"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w:t>
            </w:r>
          </w:p>
        </w:tc>
        <w:tc>
          <w:tcPr>
            <w:tcW w:w="640" w:type="dxa"/>
            <w:tcBorders>
              <w:top w:val="nil"/>
              <w:left w:val="nil"/>
              <w:bottom w:val="single" w:sz="8"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w:t>
            </w:r>
          </w:p>
        </w:tc>
        <w:tc>
          <w:tcPr>
            <w:tcW w:w="705" w:type="dxa"/>
            <w:tcBorders>
              <w:top w:val="nil"/>
              <w:left w:val="nil"/>
              <w:bottom w:val="single" w:sz="8"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sz w:val="22"/>
                <w:szCs w:val="22"/>
                <w:lang w:eastAsia="pt-BR"/>
              </w:rPr>
            </w:pPr>
            <w:r w:rsidRPr="004640ED">
              <w:rPr>
                <w:rFonts w:ascii="Calibri" w:hAnsi="Calibri"/>
                <w:sz w:val="22"/>
                <w:szCs w:val="22"/>
                <w:lang w:eastAsia="pt-BR"/>
              </w:rPr>
              <w:t> </w:t>
            </w:r>
          </w:p>
        </w:tc>
        <w:tc>
          <w:tcPr>
            <w:tcW w:w="1556" w:type="dxa"/>
            <w:tcBorders>
              <w:top w:val="nil"/>
              <w:left w:val="nil"/>
              <w:bottom w:val="single" w:sz="8" w:space="0" w:color="auto"/>
              <w:right w:val="single" w:sz="4" w:space="0" w:color="auto"/>
            </w:tcBorders>
            <w:shd w:val="clear" w:color="auto" w:fill="auto"/>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 xml:space="preserve"> TOTAL </w:t>
            </w:r>
          </w:p>
        </w:tc>
        <w:tc>
          <w:tcPr>
            <w:tcW w:w="1460" w:type="dxa"/>
            <w:tcBorders>
              <w:top w:val="nil"/>
              <w:left w:val="nil"/>
              <w:bottom w:val="single" w:sz="8" w:space="0" w:color="auto"/>
              <w:right w:val="single" w:sz="8" w:space="0" w:color="auto"/>
            </w:tcBorders>
            <w:shd w:val="clear" w:color="auto" w:fill="auto"/>
            <w:noWrap/>
            <w:vAlign w:val="bottom"/>
            <w:hideMark/>
          </w:tcPr>
          <w:p w:rsidR="00E5391F" w:rsidRPr="004640ED" w:rsidRDefault="00E5391F" w:rsidP="002219AF">
            <w:pPr>
              <w:suppressAutoHyphens w:val="0"/>
              <w:rPr>
                <w:rFonts w:ascii="Calibri" w:hAnsi="Calibri"/>
                <w:b/>
                <w:bCs/>
                <w:sz w:val="22"/>
                <w:szCs w:val="22"/>
                <w:lang w:eastAsia="pt-BR"/>
              </w:rPr>
            </w:pPr>
            <w:r w:rsidRPr="004640ED">
              <w:rPr>
                <w:rFonts w:ascii="Calibri" w:hAnsi="Calibri"/>
                <w:b/>
                <w:bCs/>
                <w:sz w:val="22"/>
                <w:szCs w:val="22"/>
                <w:lang w:eastAsia="pt-BR"/>
              </w:rPr>
              <w:t xml:space="preserve">        292.850,00 </w:t>
            </w:r>
          </w:p>
        </w:tc>
      </w:tr>
    </w:tbl>
    <w:p w:rsidR="00E5391F" w:rsidRPr="00DB481D" w:rsidRDefault="00E5391F" w:rsidP="00E5391F">
      <w:pPr>
        <w:tabs>
          <w:tab w:val="left" w:pos="284"/>
        </w:tabs>
        <w:autoSpaceDE w:val="0"/>
        <w:autoSpaceDN w:val="0"/>
        <w:adjustRightInd w:val="0"/>
        <w:spacing w:line="276" w:lineRule="auto"/>
        <w:rPr>
          <w:rFonts w:ascii="Arial" w:hAnsi="Arial" w:cs="Arial"/>
          <w:b/>
          <w:bCs/>
        </w:rPr>
      </w:pPr>
    </w:p>
    <w:p w:rsidR="00E5391F" w:rsidRPr="00DB481D" w:rsidRDefault="00E5391F" w:rsidP="00E5391F">
      <w:pPr>
        <w:tabs>
          <w:tab w:val="left" w:pos="284"/>
        </w:tabs>
        <w:autoSpaceDE w:val="0"/>
        <w:autoSpaceDN w:val="0"/>
        <w:adjustRightInd w:val="0"/>
        <w:spacing w:line="276" w:lineRule="auto"/>
        <w:rPr>
          <w:rFonts w:ascii="Arial" w:hAnsi="Arial" w:cs="Arial"/>
          <w:b/>
          <w:bCs/>
        </w:rPr>
      </w:pPr>
      <w:r w:rsidRPr="00DB481D">
        <w:rPr>
          <w:rFonts w:ascii="Arial" w:hAnsi="Arial" w:cs="Arial"/>
          <w:b/>
          <w:bCs/>
        </w:rPr>
        <w:lastRenderedPageBreak/>
        <w:t>VALOR TOTAL....... .................................................................</w:t>
      </w:r>
      <w:r w:rsidRPr="00DB481D">
        <w:rPr>
          <w:rFonts w:ascii="Arial" w:hAnsi="Arial" w:cs="Arial"/>
          <w:b/>
        </w:rPr>
        <w:t xml:space="preserve"> R$</w:t>
      </w:r>
      <w:r w:rsidRPr="00DB481D">
        <w:rPr>
          <w:rFonts w:ascii="Arial" w:hAnsi="Arial" w:cs="Arial"/>
        </w:rPr>
        <w:t xml:space="preserve"> </w:t>
      </w:r>
      <w:r w:rsidRPr="00DB481D">
        <w:rPr>
          <w:rFonts w:ascii="Arial" w:hAnsi="Arial" w:cs="Arial"/>
          <w:b/>
          <w:bCs/>
          <w:color w:val="000000"/>
        </w:rPr>
        <w:t>29</w:t>
      </w:r>
      <w:r>
        <w:rPr>
          <w:rFonts w:ascii="Arial" w:hAnsi="Arial" w:cs="Arial"/>
          <w:b/>
          <w:bCs/>
          <w:color w:val="000000"/>
        </w:rPr>
        <w:t>2</w:t>
      </w:r>
      <w:r w:rsidRPr="00DB481D">
        <w:rPr>
          <w:rFonts w:ascii="Arial" w:hAnsi="Arial" w:cs="Arial"/>
          <w:b/>
          <w:bCs/>
          <w:color w:val="000000"/>
        </w:rPr>
        <w:t>.</w:t>
      </w:r>
      <w:r>
        <w:rPr>
          <w:rFonts w:ascii="Arial" w:hAnsi="Arial" w:cs="Arial"/>
          <w:b/>
          <w:bCs/>
          <w:color w:val="000000"/>
        </w:rPr>
        <w:t>850</w:t>
      </w:r>
      <w:r w:rsidRPr="00DB481D">
        <w:rPr>
          <w:rFonts w:ascii="Arial" w:hAnsi="Arial" w:cs="Arial"/>
          <w:b/>
          <w:bCs/>
          <w:color w:val="000000"/>
        </w:rPr>
        <w:t>,00</w:t>
      </w:r>
    </w:p>
    <w:p w:rsidR="00E5391F" w:rsidRPr="00B5165E" w:rsidRDefault="00E5391F" w:rsidP="00E5391F">
      <w:pPr>
        <w:tabs>
          <w:tab w:val="left" w:pos="284"/>
        </w:tabs>
        <w:autoSpaceDE w:val="0"/>
        <w:autoSpaceDN w:val="0"/>
        <w:adjustRightInd w:val="0"/>
        <w:spacing w:line="276" w:lineRule="auto"/>
        <w:ind w:left="426"/>
        <w:rPr>
          <w:b/>
          <w:bCs/>
          <w:sz w:val="22"/>
          <w:szCs w:val="22"/>
        </w:rPr>
      </w:pPr>
    </w:p>
    <w:p w:rsidR="00E5391F" w:rsidRPr="003635C2" w:rsidRDefault="00E5391F" w:rsidP="00E5391F">
      <w:pPr>
        <w:pStyle w:val="ParagraphStyle"/>
        <w:jc w:val="both"/>
        <w:rPr>
          <w:color w:val="000000"/>
        </w:rPr>
      </w:pPr>
      <w:r w:rsidRPr="003635C2">
        <w:rPr>
          <w:b/>
          <w:color w:val="000000"/>
        </w:rPr>
        <w:t>1</w:t>
      </w:r>
      <w:r w:rsidRPr="003635C2">
        <w:rPr>
          <w:color w:val="000000"/>
        </w:rPr>
        <w:t xml:space="preserve"> – Os produtos deverão atender as quantidades e especificações constantes do Termo de Referência em anexo.</w:t>
      </w:r>
    </w:p>
    <w:p w:rsidR="00E5391F" w:rsidRPr="003635C2" w:rsidRDefault="00E5391F" w:rsidP="00E5391F">
      <w:pPr>
        <w:pStyle w:val="Contedodatabela"/>
        <w:snapToGrid w:val="0"/>
        <w:jc w:val="both"/>
        <w:rPr>
          <w:rFonts w:ascii="Arial" w:hAnsi="Arial" w:cs="Arial"/>
          <w:color w:val="000000"/>
        </w:rPr>
      </w:pPr>
      <w:r w:rsidRPr="003635C2">
        <w:rPr>
          <w:rFonts w:ascii="Arial" w:hAnsi="Arial" w:cs="Arial"/>
          <w:b/>
          <w:bCs/>
          <w:color w:val="000000"/>
        </w:rPr>
        <w:t>2</w:t>
      </w:r>
      <w:r w:rsidRPr="003635C2">
        <w:rPr>
          <w:rFonts w:ascii="Arial" w:hAnsi="Arial" w:cs="Arial"/>
          <w:color w:val="000000"/>
        </w:rPr>
        <w:t xml:space="preserve"> - Independente da aceitação o adjudicatário garantirá a qualidade dos serviços.</w:t>
      </w:r>
    </w:p>
    <w:p w:rsidR="00E5391F" w:rsidRPr="003635C2" w:rsidRDefault="00E5391F" w:rsidP="00E5391F">
      <w:pPr>
        <w:widowControl w:val="0"/>
        <w:autoSpaceDE w:val="0"/>
        <w:autoSpaceDN w:val="0"/>
        <w:adjustRightInd w:val="0"/>
        <w:jc w:val="both"/>
        <w:rPr>
          <w:rFonts w:ascii="Arial" w:hAnsi="Arial" w:cs="Arial"/>
          <w:color w:val="000000"/>
        </w:rPr>
      </w:pPr>
      <w:proofErr w:type="gramStart"/>
      <w:r w:rsidRPr="003635C2">
        <w:rPr>
          <w:rFonts w:ascii="Arial" w:hAnsi="Arial" w:cs="Arial"/>
          <w:b/>
          <w:color w:val="000000"/>
        </w:rPr>
        <w:t>3</w:t>
      </w:r>
      <w:r w:rsidRPr="003635C2">
        <w:rPr>
          <w:rFonts w:ascii="Arial" w:hAnsi="Arial" w:cs="Arial"/>
          <w:color w:val="000000"/>
        </w:rPr>
        <w:t xml:space="preserve"> – A estimativa de aquisição é a constante do anexo III - Termo</w:t>
      </w:r>
      <w:proofErr w:type="gramEnd"/>
      <w:r w:rsidRPr="003635C2">
        <w:rPr>
          <w:rFonts w:ascii="Arial" w:hAnsi="Arial" w:cs="Arial"/>
          <w:color w:val="000000"/>
        </w:rPr>
        <w:t xml:space="preserve"> de Referência.</w:t>
      </w:r>
    </w:p>
    <w:p w:rsidR="00E5391F" w:rsidRPr="003635C2" w:rsidRDefault="00E5391F" w:rsidP="00E5391F">
      <w:pPr>
        <w:pStyle w:val="ParagraphStyle"/>
        <w:jc w:val="both"/>
        <w:rPr>
          <w:color w:val="000000"/>
        </w:rPr>
      </w:pPr>
      <w:r w:rsidRPr="003635C2">
        <w:rPr>
          <w:b/>
          <w:bCs/>
          <w:color w:val="000000"/>
        </w:rPr>
        <w:t>4</w:t>
      </w:r>
      <w:r w:rsidRPr="003635C2">
        <w:rPr>
          <w:color w:val="000000"/>
        </w:rPr>
        <w:t xml:space="preserve"> – A quantidade especificada no objeto não gera direito adquirido ao fornecedor, tratando-se de mera estimativa, não obrigando ao município a aquisição de todo o material, durante a vigência da ata;</w:t>
      </w:r>
    </w:p>
    <w:p w:rsidR="00E5391F" w:rsidRPr="003635C2" w:rsidRDefault="00E5391F" w:rsidP="00E5391F">
      <w:pPr>
        <w:pStyle w:val="ParagraphStyle"/>
        <w:jc w:val="both"/>
        <w:rPr>
          <w:color w:val="000000"/>
        </w:rPr>
      </w:pPr>
      <w:r w:rsidRPr="003635C2">
        <w:rPr>
          <w:b/>
          <w:bCs/>
          <w:color w:val="000000"/>
        </w:rPr>
        <w:t>5</w:t>
      </w:r>
      <w:r w:rsidRPr="003635C2">
        <w:rPr>
          <w:color w:val="000000"/>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E5391F" w:rsidRPr="003635C2" w:rsidRDefault="00E5391F" w:rsidP="00E5391F">
      <w:pPr>
        <w:pStyle w:val="ParagraphStyle"/>
        <w:jc w:val="both"/>
        <w:rPr>
          <w:color w:val="000000"/>
        </w:rPr>
      </w:pPr>
      <w:r w:rsidRPr="003635C2">
        <w:rPr>
          <w:color w:val="000000"/>
        </w:rPr>
        <w:t>- Laudo de entrega emitido pela Comissão Permanente Para Recebimento de Bens e Serviços.</w:t>
      </w:r>
    </w:p>
    <w:p w:rsidR="00E5391F" w:rsidRPr="003635C2" w:rsidRDefault="00E5391F" w:rsidP="00E5391F">
      <w:pPr>
        <w:pStyle w:val="ParagraphStyle"/>
        <w:jc w:val="both"/>
        <w:rPr>
          <w:color w:val="000000"/>
        </w:rPr>
      </w:pPr>
      <w:r w:rsidRPr="003635C2">
        <w:rPr>
          <w:color w:val="000000"/>
        </w:rPr>
        <w:t>- Requisições de entrega emitidas pela Secretaria Competente,</w:t>
      </w:r>
    </w:p>
    <w:p w:rsidR="00E5391F" w:rsidRPr="003635C2" w:rsidRDefault="00E5391F" w:rsidP="00E5391F">
      <w:pPr>
        <w:pStyle w:val="ParagraphStyle"/>
        <w:jc w:val="both"/>
        <w:rPr>
          <w:color w:val="000000"/>
        </w:rPr>
      </w:pPr>
      <w:r w:rsidRPr="003635C2">
        <w:rPr>
          <w:color w:val="000000"/>
        </w:rPr>
        <w:t>- Certidão de Regularidade perante a Fazenda Federal;</w:t>
      </w:r>
    </w:p>
    <w:p w:rsidR="00E5391F" w:rsidRPr="003635C2" w:rsidRDefault="00E5391F" w:rsidP="00E5391F">
      <w:pPr>
        <w:pStyle w:val="ParagraphStyle"/>
        <w:jc w:val="both"/>
        <w:rPr>
          <w:color w:val="000000"/>
        </w:rPr>
      </w:pPr>
      <w:r w:rsidRPr="003635C2">
        <w:rPr>
          <w:color w:val="000000"/>
        </w:rPr>
        <w:t>- Certificado de Regularidade do FGTS da empresa;</w:t>
      </w:r>
    </w:p>
    <w:p w:rsidR="00E5391F" w:rsidRPr="003635C2" w:rsidRDefault="00E5391F" w:rsidP="00E5391F">
      <w:pPr>
        <w:pStyle w:val="ParagraphStyle"/>
        <w:jc w:val="both"/>
        <w:rPr>
          <w:color w:val="000000"/>
        </w:rPr>
      </w:pPr>
      <w:r w:rsidRPr="003635C2">
        <w:rPr>
          <w:color w:val="000000"/>
        </w:rPr>
        <w:t>- Certidão de regularidade de Tributos Municipais;</w:t>
      </w:r>
    </w:p>
    <w:p w:rsidR="00E5391F" w:rsidRPr="003635C2" w:rsidRDefault="00E5391F" w:rsidP="00E5391F">
      <w:pPr>
        <w:pStyle w:val="ParagraphStyle"/>
        <w:jc w:val="both"/>
        <w:rPr>
          <w:color w:val="000000"/>
        </w:rPr>
      </w:pPr>
      <w:r w:rsidRPr="003635C2">
        <w:rPr>
          <w:b/>
          <w:bCs/>
          <w:color w:val="000000"/>
        </w:rPr>
        <w:t>6</w:t>
      </w:r>
      <w:r w:rsidRPr="003635C2">
        <w:rPr>
          <w:color w:val="000000"/>
        </w:rPr>
        <w:t xml:space="preserve"> – A entrega deverá ocorrer em até 2 (dois) dias após a solicitação emitida pela municipalidade</w:t>
      </w:r>
    </w:p>
    <w:p w:rsidR="00E5391F" w:rsidRPr="003635C2" w:rsidRDefault="00E5391F" w:rsidP="00E5391F">
      <w:pPr>
        <w:pStyle w:val="ParagraphStyle"/>
        <w:jc w:val="both"/>
        <w:rPr>
          <w:color w:val="000000"/>
        </w:rPr>
      </w:pPr>
      <w:r w:rsidRPr="003635C2">
        <w:rPr>
          <w:b/>
          <w:bCs/>
          <w:color w:val="000000"/>
        </w:rPr>
        <w:t>7</w:t>
      </w:r>
      <w:r w:rsidRPr="003635C2">
        <w:rPr>
          <w:color w:val="000000"/>
        </w:rPr>
        <w:t xml:space="preserve"> – O prazo de validade da ata de registro de preço é 12 meses a partir da assinatura da ata.</w:t>
      </w:r>
    </w:p>
    <w:p w:rsidR="00E5391F" w:rsidRPr="003635C2" w:rsidRDefault="00E5391F" w:rsidP="00E5391F">
      <w:pPr>
        <w:pStyle w:val="ParagraphStyle"/>
        <w:jc w:val="both"/>
        <w:rPr>
          <w:color w:val="000000"/>
        </w:rPr>
      </w:pPr>
      <w:r w:rsidRPr="003635C2">
        <w:rPr>
          <w:b/>
          <w:bCs/>
          <w:color w:val="000000"/>
        </w:rPr>
        <w:t>8</w:t>
      </w:r>
      <w:r w:rsidRPr="003635C2">
        <w:rPr>
          <w:color w:val="000000"/>
        </w:rPr>
        <w:t xml:space="preserve"> – A vigência da ata é de 30 dias além do prazo de validade da mesma.</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color w:val="000000"/>
        </w:rPr>
        <w:t xml:space="preserve">LOCAL DE ENTREGA – </w:t>
      </w:r>
      <w:r w:rsidRPr="003635C2">
        <w:rPr>
          <w:color w:val="000000"/>
        </w:rPr>
        <w:t>Dependências da Secretaria solicitante ou onde esta indicar</w:t>
      </w:r>
      <w:r w:rsidRPr="003635C2">
        <w:rPr>
          <w:b/>
          <w:color w:val="000000"/>
        </w:rPr>
        <w:t>.</w:t>
      </w: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center"/>
        <w:rPr>
          <w:b/>
          <w:bCs/>
        </w:rPr>
      </w:pPr>
      <w:r w:rsidRPr="003635C2">
        <w:rPr>
          <w:b/>
          <w:bCs/>
        </w:rPr>
        <w:lastRenderedPageBreak/>
        <w:t>ANEXO IV</w:t>
      </w:r>
    </w:p>
    <w:p w:rsidR="00E5391F" w:rsidRPr="003635C2" w:rsidRDefault="00E5391F" w:rsidP="00E5391F">
      <w:pPr>
        <w:pStyle w:val="ParagraphStyle"/>
        <w:jc w:val="center"/>
        <w:rPr>
          <w:b/>
          <w:bCs/>
        </w:rPr>
      </w:pPr>
      <w:r w:rsidRPr="003635C2">
        <w:rPr>
          <w:b/>
          <w:bCs/>
        </w:rPr>
        <w:t>ATA REGISTRO DE PREÇOS Nº __.</w:t>
      </w:r>
    </w:p>
    <w:p w:rsidR="00E5391F" w:rsidRPr="003635C2" w:rsidRDefault="00E5391F" w:rsidP="00E5391F">
      <w:pPr>
        <w:pStyle w:val="ParagraphStyle"/>
        <w:jc w:val="center"/>
        <w:rPr>
          <w:b/>
          <w:bCs/>
        </w:rPr>
      </w:pPr>
    </w:p>
    <w:p w:rsidR="00E5391F" w:rsidRPr="003635C2" w:rsidRDefault="00E5391F" w:rsidP="00E5391F">
      <w:pPr>
        <w:pStyle w:val="ParagraphStyle"/>
        <w:rPr>
          <w:b/>
          <w:bCs/>
          <w:color w:val="000000"/>
        </w:rPr>
      </w:pPr>
      <w:r w:rsidRPr="003635C2">
        <w:rPr>
          <w:b/>
          <w:bCs/>
          <w:color w:val="000000"/>
        </w:rPr>
        <w:t xml:space="preserve">PREGÃO PRESENCIAL N° </w:t>
      </w:r>
      <w:proofErr w:type="spellStart"/>
      <w:r w:rsidRPr="003635C2">
        <w:rPr>
          <w:b/>
          <w:bCs/>
          <w:color w:val="000000"/>
        </w:rPr>
        <w:t>xx</w:t>
      </w:r>
      <w:proofErr w:type="spellEnd"/>
      <w:r w:rsidRPr="003635C2">
        <w:rPr>
          <w:b/>
          <w:bCs/>
          <w:color w:val="000000"/>
        </w:rPr>
        <w:t>/201x.</w:t>
      </w:r>
    </w:p>
    <w:p w:rsidR="00E5391F" w:rsidRPr="003635C2" w:rsidRDefault="00E5391F" w:rsidP="00E5391F">
      <w:pPr>
        <w:pStyle w:val="ParagraphStyle"/>
        <w:rPr>
          <w:b/>
          <w:bCs/>
        </w:rPr>
      </w:pPr>
      <w:r w:rsidRPr="003635C2">
        <w:rPr>
          <w:b/>
          <w:bCs/>
        </w:rPr>
        <w:t>VALIDADE</w:t>
      </w:r>
      <w:r w:rsidRPr="003635C2">
        <w:rPr>
          <w:b/>
          <w:bCs/>
          <w:highlight w:val="yellow"/>
        </w:rPr>
        <w:t>: 12 MESES</w:t>
      </w:r>
      <w:r w:rsidRPr="003635C2">
        <w:rPr>
          <w:b/>
          <w:bCs/>
        </w:rPr>
        <w:t>.</w:t>
      </w:r>
    </w:p>
    <w:p w:rsidR="00E5391F" w:rsidRPr="003635C2" w:rsidRDefault="00E5391F" w:rsidP="00E5391F">
      <w:pPr>
        <w:pStyle w:val="ParagraphStyle"/>
      </w:pPr>
    </w:p>
    <w:p w:rsidR="00E5391F" w:rsidRPr="003635C2" w:rsidRDefault="00E5391F" w:rsidP="00E5391F">
      <w:pPr>
        <w:pStyle w:val="ParagraphStyle"/>
        <w:jc w:val="both"/>
        <w:rPr>
          <w:color w:val="000000"/>
        </w:rPr>
      </w:pPr>
      <w:r w:rsidRPr="003635C2">
        <w:t xml:space="preserve">Aos _____ dias do mês de ______ </w:t>
      </w:r>
      <w:proofErr w:type="spellStart"/>
      <w:r w:rsidRPr="003635C2">
        <w:t>de</w:t>
      </w:r>
      <w:proofErr w:type="spellEnd"/>
      <w:r w:rsidRPr="003635C2">
        <w:t xml:space="preserve"> ______, na Prefeitura do </w:t>
      </w:r>
      <w:r w:rsidRPr="003635C2">
        <w:rPr>
          <w:b/>
          <w:bCs/>
          <w:color w:val="000000"/>
        </w:rPr>
        <w:t xml:space="preserve">MUNICÍPIO DE DIAMANTE DO </w:t>
      </w:r>
      <w:proofErr w:type="gramStart"/>
      <w:r w:rsidRPr="003635C2">
        <w:rPr>
          <w:b/>
          <w:bCs/>
          <w:color w:val="000000"/>
        </w:rPr>
        <w:t>SUL ,</w:t>
      </w:r>
      <w:proofErr w:type="gramEnd"/>
      <w:r w:rsidRPr="003635C2">
        <w:rPr>
          <w:b/>
          <w:bCs/>
          <w:color w:val="000000"/>
        </w:rPr>
        <w:t xml:space="preserve"> </w:t>
      </w:r>
      <w:r w:rsidRPr="003635C2">
        <w:rPr>
          <w:color w:val="000000"/>
        </w:rPr>
        <w:t xml:space="preserve">Estado do Paraná, inscrito no CNPJ/MF sob o n° </w:t>
      </w:r>
      <w:r w:rsidRPr="003635C2">
        <w:t xml:space="preserve">95.595.120/0001-95, com sede a Av. </w:t>
      </w:r>
      <w:proofErr w:type="spellStart"/>
      <w:r w:rsidRPr="003635C2">
        <w:t>Getulio</w:t>
      </w:r>
      <w:proofErr w:type="spellEnd"/>
      <w:r w:rsidRPr="003635C2">
        <w:t xml:space="preserve"> Vargas, centro, o excelentíssimo senhor prefeito municipal abaixo assinado</w:t>
      </w:r>
      <w:r w:rsidRPr="003635C2">
        <w:rPr>
          <w:color w:val="000000"/>
        </w:rPr>
        <w:t xml:space="preserve">, nos termos do art. 15 da Lei Federal 8666/93 e demais normas legais aplicáveis, em face da classificação das propostas apresentadas no Pregão Presencial em epígrafe </w:t>
      </w:r>
      <w:r w:rsidRPr="00C105FB">
        <w:rPr>
          <w:b/>
          <w:spacing w:val="20"/>
        </w:rPr>
        <w:t>“Registro de Preço para</w:t>
      </w:r>
      <w:r w:rsidRPr="00C105FB">
        <w:rPr>
          <w:spacing w:val="20"/>
        </w:rPr>
        <w:t xml:space="preserve"> </w:t>
      </w:r>
      <w:r w:rsidRPr="00C105FB">
        <w:rPr>
          <w:b/>
        </w:rPr>
        <w:t>C</w:t>
      </w:r>
      <w:proofErr w:type="spellStart"/>
      <w:r w:rsidRPr="00C105FB">
        <w:rPr>
          <w:b/>
          <w:bCs/>
          <w:lang w:val="x-none"/>
        </w:rPr>
        <w:t>ontratação</w:t>
      </w:r>
      <w:proofErr w:type="spellEnd"/>
      <w:r w:rsidRPr="003635C2">
        <w:rPr>
          <w:b/>
          <w:bCs/>
          <w:lang w:val="x-none"/>
        </w:rPr>
        <w:t xml:space="preserve"> </w:t>
      </w:r>
      <w:r w:rsidRPr="003635C2">
        <w:rPr>
          <w:b/>
          <w:bCs/>
        </w:rPr>
        <w:t>d</w:t>
      </w:r>
      <w:r w:rsidRPr="003635C2">
        <w:rPr>
          <w:b/>
          <w:bCs/>
          <w:lang w:val="x-none"/>
        </w:rPr>
        <w:t xml:space="preserve">e </w:t>
      </w:r>
      <w:proofErr w:type="spellStart"/>
      <w:r w:rsidRPr="003635C2">
        <w:rPr>
          <w:b/>
          <w:bCs/>
        </w:rPr>
        <w:t>e</w:t>
      </w:r>
      <w:r w:rsidRPr="003635C2">
        <w:rPr>
          <w:b/>
          <w:bCs/>
          <w:lang w:val="x-none"/>
        </w:rPr>
        <w:t>mpresa</w:t>
      </w:r>
      <w:proofErr w:type="spellEnd"/>
      <w:r w:rsidRPr="003635C2">
        <w:rPr>
          <w:b/>
          <w:bCs/>
          <w:lang w:val="x-none"/>
        </w:rPr>
        <w:t xml:space="preserve"> </w:t>
      </w:r>
      <w:r w:rsidRPr="003635C2">
        <w:rPr>
          <w:b/>
          <w:bCs/>
        </w:rPr>
        <w:t>p</w:t>
      </w:r>
      <w:r w:rsidRPr="003635C2">
        <w:rPr>
          <w:b/>
          <w:bCs/>
          <w:lang w:val="x-none"/>
        </w:rPr>
        <w:t xml:space="preserve">ara </w:t>
      </w:r>
      <w:r w:rsidRPr="003635C2">
        <w:rPr>
          <w:b/>
          <w:bCs/>
        </w:rPr>
        <w:t>s</w:t>
      </w:r>
      <w:proofErr w:type="spellStart"/>
      <w:r w:rsidRPr="003635C2">
        <w:rPr>
          <w:b/>
          <w:bCs/>
          <w:lang w:val="x-none"/>
        </w:rPr>
        <w:t>erviços</w:t>
      </w:r>
      <w:proofErr w:type="spellEnd"/>
      <w:r w:rsidRPr="003635C2">
        <w:rPr>
          <w:b/>
          <w:bCs/>
          <w:lang w:val="x-none"/>
        </w:rPr>
        <w:t xml:space="preserve"> </w:t>
      </w:r>
      <w:r w:rsidRPr="003635C2">
        <w:rPr>
          <w:b/>
          <w:bCs/>
        </w:rPr>
        <w:t>d</w:t>
      </w:r>
      <w:r w:rsidRPr="003635C2">
        <w:rPr>
          <w:b/>
          <w:bCs/>
          <w:lang w:val="x-none"/>
        </w:rPr>
        <w:t>e</w:t>
      </w:r>
      <w:r w:rsidRPr="003635C2">
        <w:rPr>
          <w:b/>
        </w:rPr>
        <w:t xml:space="preserve"> recapagem de pneus, para atender a necessidade da frota pertencente ao município de Diamante </w:t>
      </w:r>
      <w:r>
        <w:rPr>
          <w:b/>
        </w:rPr>
        <w:t>d</w:t>
      </w:r>
      <w:r w:rsidRPr="003635C2">
        <w:rPr>
          <w:b/>
        </w:rPr>
        <w:t>o Sul”</w:t>
      </w:r>
      <w:r>
        <w:rPr>
          <w:b/>
        </w:rPr>
        <w:t xml:space="preserve"> </w:t>
      </w:r>
      <w:r w:rsidRPr="003635C2">
        <w:rPr>
          <w:color w:val="000000"/>
        </w:rPr>
        <w:t>conforme o certame licitatório desta, tendo sido o(s) referido(s) preço(s) ofertado(s) pela(s) empresa(s) cuja(s) proposta(s) foi(</w:t>
      </w:r>
      <w:proofErr w:type="spellStart"/>
      <w:r w:rsidRPr="003635C2">
        <w:rPr>
          <w:color w:val="000000"/>
        </w:rPr>
        <w:t>ram</w:t>
      </w:r>
      <w:proofErr w:type="spellEnd"/>
      <w:r w:rsidRPr="003635C2">
        <w:rPr>
          <w:color w:val="000000"/>
        </w:rPr>
        <w:t>) classificada(s) conforme segue.</w:t>
      </w:r>
    </w:p>
    <w:p w:rsidR="00E5391F" w:rsidRPr="003635C2" w:rsidRDefault="00E5391F" w:rsidP="00E5391F">
      <w:pPr>
        <w:pStyle w:val="ParagraphStyle"/>
        <w:jc w:val="both"/>
        <w:rPr>
          <w:color w:val="000000"/>
        </w:rPr>
      </w:pPr>
      <w:r w:rsidRPr="003635C2">
        <w:rPr>
          <w:color w:val="000000"/>
        </w:rPr>
        <w:t xml:space="preserve">Fazem parte desta ata de registro de preços o edital e anexo constantes do pregão presencial nº </w:t>
      </w:r>
      <w:r>
        <w:rPr>
          <w:b/>
          <w:color w:val="000000"/>
        </w:rPr>
        <w:t>20</w:t>
      </w:r>
      <w:r w:rsidRPr="003635C2">
        <w:rPr>
          <w:b/>
          <w:bCs/>
          <w:color w:val="000000"/>
        </w:rPr>
        <w:t>/</w:t>
      </w:r>
      <w:r>
        <w:rPr>
          <w:b/>
          <w:bCs/>
          <w:color w:val="000000"/>
        </w:rPr>
        <w:t>2018</w:t>
      </w:r>
      <w:r w:rsidRPr="003635C2">
        <w:rPr>
          <w:color w:val="000000"/>
        </w:rPr>
        <w:t>.</w:t>
      </w:r>
    </w:p>
    <w:p w:rsidR="00E5391F" w:rsidRPr="003635C2" w:rsidRDefault="00E5391F" w:rsidP="00E5391F">
      <w:pPr>
        <w:pStyle w:val="ParagraphStyle"/>
        <w:jc w:val="both"/>
        <w:rPr>
          <w:color w:val="FF0000"/>
        </w:rPr>
      </w:pPr>
    </w:p>
    <w:p w:rsidR="00E5391F" w:rsidRPr="003635C2" w:rsidRDefault="00E5391F" w:rsidP="00E5391F">
      <w:pPr>
        <w:pStyle w:val="Centered"/>
        <w:rPr>
          <w:b/>
          <w:bCs/>
          <w:color w:val="000000"/>
        </w:rPr>
      </w:pPr>
      <w:r w:rsidRPr="003635C2">
        <w:rPr>
          <w:b/>
          <w:bCs/>
          <w:color w:val="000000"/>
        </w:rPr>
        <w:t>CLÁUSULA PRIMEIRA – CONDIÇÕES DE FORNECIMENTO</w:t>
      </w:r>
    </w:p>
    <w:p w:rsidR="00E5391F" w:rsidRPr="003635C2" w:rsidRDefault="00E5391F" w:rsidP="00E5391F">
      <w:pPr>
        <w:pStyle w:val="Centered"/>
        <w:rPr>
          <w:b/>
          <w:bCs/>
          <w:color w:val="000000"/>
          <w:u w:val="single"/>
        </w:rPr>
      </w:pPr>
    </w:p>
    <w:p w:rsidR="00E5391F" w:rsidRPr="003635C2" w:rsidRDefault="00E5391F" w:rsidP="00E5391F">
      <w:pPr>
        <w:pStyle w:val="Centered"/>
        <w:rPr>
          <w:b/>
          <w:bCs/>
          <w:u w:val="single"/>
        </w:rPr>
      </w:pPr>
    </w:p>
    <w:p w:rsidR="00E5391F" w:rsidRPr="003635C2" w:rsidRDefault="00E5391F" w:rsidP="00E5391F">
      <w:pPr>
        <w:pStyle w:val="ParagraphStyle"/>
        <w:jc w:val="both"/>
        <w:rPr>
          <w:color w:val="000000"/>
        </w:rPr>
      </w:pPr>
      <w:r w:rsidRPr="003635C2">
        <w:rPr>
          <w:b/>
          <w:bCs/>
        </w:rPr>
        <w:t>PARÁGRAFO PRIMEIRO</w:t>
      </w:r>
      <w:r w:rsidRPr="003635C2">
        <w:t xml:space="preserve"> – </w:t>
      </w:r>
      <w:r w:rsidRPr="003635C2">
        <w:rPr>
          <w:color w:val="000000"/>
        </w:rPr>
        <w:t>Os produtos deverão ser de primeira qualidade e atender as quantidades e especificações constantes do Termo de Referência em anexo.</w:t>
      </w:r>
    </w:p>
    <w:p w:rsidR="00E5391F" w:rsidRPr="003635C2" w:rsidRDefault="00E5391F" w:rsidP="00E5391F">
      <w:pPr>
        <w:pStyle w:val="Contedodatabela"/>
        <w:snapToGrid w:val="0"/>
        <w:jc w:val="both"/>
        <w:rPr>
          <w:rFonts w:ascii="Arial" w:hAnsi="Arial" w:cs="Arial"/>
          <w:color w:val="000000"/>
        </w:rPr>
      </w:pPr>
      <w:r w:rsidRPr="003635C2">
        <w:rPr>
          <w:rFonts w:ascii="Arial" w:hAnsi="Arial" w:cs="Arial"/>
          <w:b/>
          <w:bCs/>
          <w:color w:val="000000"/>
        </w:rPr>
        <w:t>PARÁGRAFO SEGUNDO</w:t>
      </w:r>
      <w:r w:rsidRPr="003635C2">
        <w:rPr>
          <w:rFonts w:ascii="Arial" w:hAnsi="Arial" w:cs="Arial"/>
          <w:color w:val="000000"/>
        </w:rPr>
        <w:t xml:space="preserve"> - Independente da aceitação o adjudicatário garantirá a qualidade dos serviços.</w:t>
      </w:r>
    </w:p>
    <w:p w:rsidR="00E5391F" w:rsidRPr="003635C2" w:rsidRDefault="00E5391F" w:rsidP="00E5391F">
      <w:pPr>
        <w:widowControl w:val="0"/>
        <w:autoSpaceDE w:val="0"/>
        <w:autoSpaceDN w:val="0"/>
        <w:adjustRightInd w:val="0"/>
        <w:jc w:val="both"/>
        <w:rPr>
          <w:rFonts w:ascii="Arial" w:hAnsi="Arial" w:cs="Arial"/>
          <w:color w:val="000000"/>
        </w:rPr>
      </w:pPr>
      <w:r w:rsidRPr="003635C2">
        <w:rPr>
          <w:rFonts w:ascii="Arial" w:hAnsi="Arial" w:cs="Arial"/>
          <w:b/>
          <w:bCs/>
          <w:color w:val="000000"/>
        </w:rPr>
        <w:t>PARÁGRAFO TERCEIRO</w:t>
      </w:r>
      <w:r w:rsidRPr="003635C2">
        <w:rPr>
          <w:rFonts w:ascii="Arial" w:hAnsi="Arial" w:cs="Arial"/>
          <w:color w:val="000000"/>
        </w:rPr>
        <w:t xml:space="preserve"> – A estimativa de aquisição é a constante do anexo III - Termo de Referência.</w:t>
      </w:r>
    </w:p>
    <w:p w:rsidR="00E5391F" w:rsidRPr="003635C2" w:rsidRDefault="00E5391F" w:rsidP="00E5391F">
      <w:pPr>
        <w:pStyle w:val="ParagraphStyle"/>
        <w:jc w:val="both"/>
        <w:rPr>
          <w:color w:val="000000"/>
        </w:rPr>
      </w:pPr>
      <w:r w:rsidRPr="003635C2">
        <w:rPr>
          <w:b/>
          <w:bCs/>
          <w:color w:val="000000"/>
        </w:rPr>
        <w:t>PARÁGRAFO QUARTO</w:t>
      </w:r>
      <w:r w:rsidRPr="003635C2">
        <w:rPr>
          <w:color w:val="000000"/>
        </w:rPr>
        <w:t xml:space="preserve"> – A quantidade especificada no objeto não gera direito adquirido ao fornecedor, tratando-se de mera estimativa, não obrigando ao município a aquisição de todo o material, durante a vigência da ata;</w:t>
      </w:r>
    </w:p>
    <w:p w:rsidR="00E5391F" w:rsidRPr="003635C2" w:rsidRDefault="00E5391F" w:rsidP="00E5391F">
      <w:pPr>
        <w:pStyle w:val="Contedodatabela"/>
        <w:snapToGrid w:val="0"/>
        <w:jc w:val="center"/>
        <w:rPr>
          <w:rFonts w:ascii="Arial" w:hAnsi="Arial" w:cs="Arial"/>
          <w:color w:val="FF0000"/>
        </w:rPr>
      </w:pPr>
    </w:p>
    <w:p w:rsidR="00E5391F" w:rsidRPr="003635C2" w:rsidRDefault="00E5391F" w:rsidP="00E5391F">
      <w:pPr>
        <w:pStyle w:val="Centered"/>
        <w:rPr>
          <w:b/>
          <w:bCs/>
          <w:color w:val="000000"/>
        </w:rPr>
      </w:pPr>
      <w:r w:rsidRPr="003635C2">
        <w:rPr>
          <w:b/>
          <w:bCs/>
          <w:color w:val="000000"/>
        </w:rPr>
        <w:t>CLÁUSULA SEGUNDA – CLASSIFICAÇÃO</w:t>
      </w:r>
    </w:p>
    <w:p w:rsidR="00E5391F" w:rsidRPr="003635C2" w:rsidRDefault="00E5391F" w:rsidP="00E5391F">
      <w:pPr>
        <w:pStyle w:val="Centered"/>
        <w:rPr>
          <w:b/>
          <w:bCs/>
          <w:color w:val="000000"/>
          <w:u w:val="single"/>
        </w:rPr>
      </w:pPr>
    </w:p>
    <w:p w:rsidR="00E5391F" w:rsidRPr="003635C2" w:rsidRDefault="00E5391F" w:rsidP="00E5391F">
      <w:pPr>
        <w:pStyle w:val="ParagraphStyle"/>
        <w:jc w:val="both"/>
        <w:rPr>
          <w:b/>
          <w:bCs/>
          <w:color w:val="000000"/>
        </w:rPr>
      </w:pPr>
      <w:r w:rsidRPr="003635C2">
        <w:rPr>
          <w:b/>
          <w:bCs/>
          <w:color w:val="000000"/>
        </w:rPr>
        <w:t>Empresa detentora do direito de preferência para os itens conforme segue:</w:t>
      </w:r>
    </w:p>
    <w:p w:rsidR="00E5391F" w:rsidRPr="003635C2" w:rsidRDefault="00E5391F" w:rsidP="00E5391F">
      <w:pPr>
        <w:pStyle w:val="ParagraphStyle"/>
        <w:tabs>
          <w:tab w:val="center" w:pos="4425"/>
          <w:tab w:val="right" w:pos="8835"/>
        </w:tabs>
        <w:jc w:val="center"/>
        <w:rPr>
          <w:b/>
          <w:bCs/>
        </w:rPr>
      </w:pPr>
    </w:p>
    <w:p w:rsidR="00E5391F" w:rsidRPr="003635C2" w:rsidRDefault="00E5391F" w:rsidP="00E5391F">
      <w:pPr>
        <w:pStyle w:val="ParagraphStyle"/>
        <w:tabs>
          <w:tab w:val="center" w:pos="4425"/>
          <w:tab w:val="right" w:pos="8835"/>
        </w:tabs>
        <w:jc w:val="both"/>
        <w:rPr>
          <w:b/>
          <w:bCs/>
        </w:rPr>
      </w:pPr>
      <w:r w:rsidRPr="003635C2">
        <w:rPr>
          <w:b/>
          <w:bCs/>
        </w:rPr>
        <w:t>EMPRESA</w:t>
      </w:r>
    </w:p>
    <w:p w:rsidR="00E5391F" w:rsidRPr="003635C2" w:rsidRDefault="00E5391F" w:rsidP="00E5391F">
      <w:pPr>
        <w:pStyle w:val="ParagraphStyle"/>
        <w:tabs>
          <w:tab w:val="center" w:pos="4425"/>
          <w:tab w:val="right" w:pos="8835"/>
        </w:tabs>
        <w:jc w:val="both"/>
        <w:rPr>
          <w:b/>
          <w:bCs/>
        </w:rPr>
      </w:pPr>
      <w:r w:rsidRPr="003635C2">
        <w:rPr>
          <w:b/>
          <w:bCs/>
        </w:rPr>
        <w:t>ENDEREÇO</w:t>
      </w:r>
    </w:p>
    <w:p w:rsidR="00E5391F" w:rsidRPr="003635C2" w:rsidRDefault="00E5391F" w:rsidP="00E5391F">
      <w:pPr>
        <w:pStyle w:val="ParagraphStyle"/>
        <w:tabs>
          <w:tab w:val="center" w:pos="4425"/>
          <w:tab w:val="right" w:pos="8835"/>
        </w:tabs>
        <w:jc w:val="both"/>
        <w:rPr>
          <w:b/>
          <w:bCs/>
        </w:rPr>
      </w:pPr>
      <w:r w:rsidRPr="003635C2">
        <w:rPr>
          <w:b/>
          <w:bCs/>
        </w:rPr>
        <w:t>CNPJ</w:t>
      </w:r>
    </w:p>
    <w:p w:rsidR="00E5391F" w:rsidRPr="003635C2" w:rsidRDefault="00E5391F" w:rsidP="00E5391F">
      <w:pPr>
        <w:pStyle w:val="ParagraphStyle"/>
        <w:jc w:val="both"/>
      </w:pPr>
    </w:p>
    <w:tbl>
      <w:tblPr>
        <w:tblW w:w="8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5"/>
        <w:gridCol w:w="974"/>
        <w:gridCol w:w="780"/>
        <w:gridCol w:w="2622"/>
        <w:gridCol w:w="992"/>
        <w:gridCol w:w="1134"/>
        <w:gridCol w:w="1417"/>
      </w:tblGrid>
      <w:tr w:rsidR="00E5391F" w:rsidRPr="003635C2" w:rsidTr="002219AF">
        <w:tc>
          <w:tcPr>
            <w:tcW w:w="835" w:type="dxa"/>
            <w:hideMark/>
          </w:tcPr>
          <w:p w:rsidR="00E5391F" w:rsidRPr="003635C2" w:rsidRDefault="00E5391F" w:rsidP="002219AF">
            <w:pPr>
              <w:pStyle w:val="ParagraphStyle"/>
              <w:tabs>
                <w:tab w:val="center" w:pos="4252"/>
                <w:tab w:val="center" w:pos="4425"/>
                <w:tab w:val="right" w:pos="8504"/>
                <w:tab w:val="right" w:pos="8835"/>
              </w:tabs>
              <w:jc w:val="both"/>
              <w:rPr>
                <w:b/>
                <w:bCs/>
              </w:rPr>
            </w:pPr>
            <w:r w:rsidRPr="003635C2">
              <w:rPr>
                <w:b/>
                <w:bCs/>
              </w:rPr>
              <w:t>ITEM</w:t>
            </w:r>
          </w:p>
        </w:tc>
        <w:tc>
          <w:tcPr>
            <w:tcW w:w="974" w:type="dxa"/>
            <w:hideMark/>
          </w:tcPr>
          <w:p w:rsidR="00E5391F" w:rsidRPr="003635C2" w:rsidRDefault="00E5391F" w:rsidP="002219AF">
            <w:pPr>
              <w:pStyle w:val="ParagraphStyle"/>
              <w:tabs>
                <w:tab w:val="center" w:pos="4252"/>
                <w:tab w:val="center" w:pos="4425"/>
                <w:tab w:val="right" w:pos="8504"/>
                <w:tab w:val="right" w:pos="8835"/>
              </w:tabs>
              <w:jc w:val="both"/>
              <w:rPr>
                <w:b/>
                <w:bCs/>
              </w:rPr>
            </w:pPr>
            <w:r w:rsidRPr="003635C2">
              <w:rPr>
                <w:b/>
                <w:bCs/>
              </w:rPr>
              <w:t>QTDE</w:t>
            </w:r>
          </w:p>
          <w:p w:rsidR="00E5391F" w:rsidRPr="003635C2" w:rsidRDefault="00E5391F" w:rsidP="002219AF">
            <w:pPr>
              <w:pStyle w:val="ParagraphStyle"/>
              <w:tabs>
                <w:tab w:val="center" w:pos="4252"/>
                <w:tab w:val="center" w:pos="4425"/>
                <w:tab w:val="right" w:pos="8504"/>
                <w:tab w:val="right" w:pos="8835"/>
              </w:tabs>
              <w:jc w:val="both"/>
              <w:rPr>
                <w:b/>
                <w:bCs/>
              </w:rPr>
            </w:pPr>
            <w:r w:rsidRPr="003635C2">
              <w:rPr>
                <w:b/>
                <w:bCs/>
              </w:rPr>
              <w:t>ESTI</w:t>
            </w:r>
          </w:p>
          <w:p w:rsidR="00E5391F" w:rsidRPr="003635C2" w:rsidRDefault="00E5391F" w:rsidP="002219AF">
            <w:pPr>
              <w:pStyle w:val="ParagraphStyle"/>
              <w:tabs>
                <w:tab w:val="center" w:pos="4252"/>
                <w:tab w:val="center" w:pos="4425"/>
                <w:tab w:val="right" w:pos="8504"/>
                <w:tab w:val="right" w:pos="8835"/>
              </w:tabs>
              <w:jc w:val="both"/>
              <w:rPr>
                <w:b/>
                <w:bCs/>
              </w:rPr>
            </w:pPr>
            <w:r w:rsidRPr="003635C2">
              <w:rPr>
                <w:b/>
                <w:bCs/>
              </w:rPr>
              <w:lastRenderedPageBreak/>
              <w:t>MADA</w:t>
            </w:r>
          </w:p>
        </w:tc>
        <w:tc>
          <w:tcPr>
            <w:tcW w:w="780" w:type="dxa"/>
          </w:tcPr>
          <w:p w:rsidR="00E5391F" w:rsidRPr="003635C2" w:rsidRDefault="00E5391F" w:rsidP="002219AF">
            <w:pPr>
              <w:pStyle w:val="ParagraphStyle"/>
              <w:tabs>
                <w:tab w:val="center" w:pos="4252"/>
                <w:tab w:val="center" w:pos="4425"/>
                <w:tab w:val="right" w:pos="8504"/>
                <w:tab w:val="right" w:pos="8835"/>
              </w:tabs>
              <w:jc w:val="both"/>
              <w:rPr>
                <w:b/>
                <w:bCs/>
              </w:rPr>
            </w:pPr>
            <w:proofErr w:type="spellStart"/>
            <w:r w:rsidRPr="003635C2">
              <w:rPr>
                <w:b/>
                <w:bCs/>
              </w:rPr>
              <w:lastRenderedPageBreak/>
              <w:t>Unid</w:t>
            </w:r>
            <w:proofErr w:type="spellEnd"/>
          </w:p>
        </w:tc>
        <w:tc>
          <w:tcPr>
            <w:tcW w:w="2622" w:type="dxa"/>
            <w:hideMark/>
          </w:tcPr>
          <w:p w:rsidR="00E5391F" w:rsidRPr="003635C2" w:rsidRDefault="00E5391F" w:rsidP="002219AF">
            <w:pPr>
              <w:pStyle w:val="ParagraphStyle"/>
              <w:tabs>
                <w:tab w:val="center" w:pos="4252"/>
                <w:tab w:val="center" w:pos="4425"/>
                <w:tab w:val="right" w:pos="8504"/>
                <w:tab w:val="right" w:pos="8835"/>
              </w:tabs>
              <w:jc w:val="both"/>
              <w:rPr>
                <w:b/>
                <w:bCs/>
              </w:rPr>
            </w:pPr>
            <w:r w:rsidRPr="003635C2">
              <w:rPr>
                <w:b/>
                <w:bCs/>
              </w:rPr>
              <w:t>DISCRIMINAÇÃO DOS ITENS</w:t>
            </w:r>
          </w:p>
        </w:tc>
        <w:tc>
          <w:tcPr>
            <w:tcW w:w="992" w:type="dxa"/>
          </w:tcPr>
          <w:p w:rsidR="00E5391F" w:rsidRPr="003635C2" w:rsidRDefault="00E5391F" w:rsidP="002219AF">
            <w:pPr>
              <w:pStyle w:val="ParagraphStyle"/>
              <w:tabs>
                <w:tab w:val="center" w:pos="4252"/>
                <w:tab w:val="center" w:pos="4425"/>
                <w:tab w:val="right" w:pos="8504"/>
                <w:tab w:val="right" w:pos="8835"/>
              </w:tabs>
              <w:jc w:val="center"/>
              <w:rPr>
                <w:b/>
                <w:bCs/>
              </w:rPr>
            </w:pPr>
            <w:r w:rsidRPr="003635C2">
              <w:rPr>
                <w:b/>
                <w:bCs/>
              </w:rPr>
              <w:t>Marca</w:t>
            </w:r>
          </w:p>
        </w:tc>
        <w:tc>
          <w:tcPr>
            <w:tcW w:w="1134" w:type="dxa"/>
            <w:hideMark/>
          </w:tcPr>
          <w:p w:rsidR="00E5391F" w:rsidRPr="003635C2" w:rsidRDefault="00E5391F" w:rsidP="002219AF">
            <w:pPr>
              <w:pStyle w:val="ParagraphStyle"/>
              <w:tabs>
                <w:tab w:val="center" w:pos="4252"/>
                <w:tab w:val="center" w:pos="4425"/>
                <w:tab w:val="right" w:pos="8504"/>
                <w:tab w:val="right" w:pos="8835"/>
              </w:tabs>
              <w:jc w:val="center"/>
              <w:rPr>
                <w:b/>
                <w:bCs/>
              </w:rPr>
            </w:pPr>
            <w:r w:rsidRPr="003635C2">
              <w:rPr>
                <w:b/>
                <w:bCs/>
              </w:rPr>
              <w:t>Valor Unit.</w:t>
            </w:r>
          </w:p>
          <w:p w:rsidR="00E5391F" w:rsidRPr="003635C2" w:rsidRDefault="00E5391F" w:rsidP="002219AF">
            <w:pPr>
              <w:pStyle w:val="ParagraphStyle"/>
              <w:tabs>
                <w:tab w:val="center" w:pos="4252"/>
                <w:tab w:val="center" w:pos="4425"/>
                <w:tab w:val="right" w:pos="8504"/>
                <w:tab w:val="right" w:pos="8835"/>
              </w:tabs>
              <w:jc w:val="center"/>
              <w:rPr>
                <w:b/>
                <w:bCs/>
              </w:rPr>
            </w:pPr>
          </w:p>
        </w:tc>
        <w:tc>
          <w:tcPr>
            <w:tcW w:w="1417" w:type="dxa"/>
          </w:tcPr>
          <w:p w:rsidR="00E5391F" w:rsidRPr="003635C2" w:rsidRDefault="00E5391F" w:rsidP="002219AF">
            <w:pPr>
              <w:pStyle w:val="ParagraphStyle"/>
              <w:tabs>
                <w:tab w:val="center" w:pos="4252"/>
                <w:tab w:val="center" w:pos="4425"/>
                <w:tab w:val="right" w:pos="8504"/>
                <w:tab w:val="right" w:pos="8835"/>
              </w:tabs>
              <w:jc w:val="center"/>
              <w:rPr>
                <w:b/>
                <w:bCs/>
              </w:rPr>
            </w:pPr>
            <w:r w:rsidRPr="003635C2">
              <w:rPr>
                <w:b/>
                <w:bCs/>
              </w:rPr>
              <w:lastRenderedPageBreak/>
              <w:t>Valor Total</w:t>
            </w:r>
          </w:p>
          <w:p w:rsidR="00E5391F" w:rsidRPr="003635C2" w:rsidRDefault="00E5391F" w:rsidP="002219AF">
            <w:pPr>
              <w:pStyle w:val="ParagraphStyle"/>
              <w:tabs>
                <w:tab w:val="center" w:pos="4252"/>
                <w:tab w:val="center" w:pos="4425"/>
                <w:tab w:val="right" w:pos="8504"/>
                <w:tab w:val="right" w:pos="8835"/>
              </w:tabs>
              <w:jc w:val="center"/>
              <w:rPr>
                <w:b/>
                <w:bCs/>
              </w:rPr>
            </w:pPr>
          </w:p>
        </w:tc>
      </w:tr>
      <w:tr w:rsidR="00E5391F" w:rsidRPr="003635C2" w:rsidTr="002219AF">
        <w:tc>
          <w:tcPr>
            <w:tcW w:w="835" w:type="dxa"/>
            <w:hideMark/>
          </w:tcPr>
          <w:p w:rsidR="00E5391F" w:rsidRPr="003635C2" w:rsidRDefault="00E5391F" w:rsidP="002219AF">
            <w:pPr>
              <w:pStyle w:val="ParagraphStyle"/>
              <w:tabs>
                <w:tab w:val="center" w:pos="4252"/>
                <w:tab w:val="center" w:pos="4425"/>
                <w:tab w:val="right" w:pos="8504"/>
                <w:tab w:val="right" w:pos="8835"/>
              </w:tabs>
              <w:jc w:val="center"/>
              <w:rPr>
                <w:b/>
                <w:bCs/>
              </w:rPr>
            </w:pPr>
            <w:r w:rsidRPr="003635C2">
              <w:rPr>
                <w:b/>
                <w:bCs/>
              </w:rPr>
              <w:lastRenderedPageBreak/>
              <w:t>1</w:t>
            </w:r>
          </w:p>
        </w:tc>
        <w:tc>
          <w:tcPr>
            <w:tcW w:w="974" w:type="dxa"/>
          </w:tcPr>
          <w:p w:rsidR="00E5391F" w:rsidRPr="003635C2" w:rsidRDefault="00E5391F" w:rsidP="002219AF">
            <w:pPr>
              <w:jc w:val="center"/>
              <w:rPr>
                <w:rFonts w:ascii="Arial" w:hAnsi="Arial" w:cs="Arial"/>
                <w:b/>
                <w:bCs/>
                <w:color w:val="000000"/>
              </w:rPr>
            </w:pPr>
          </w:p>
        </w:tc>
        <w:tc>
          <w:tcPr>
            <w:tcW w:w="780" w:type="dxa"/>
          </w:tcPr>
          <w:p w:rsidR="00E5391F" w:rsidRPr="003635C2" w:rsidRDefault="00E5391F" w:rsidP="002219AF">
            <w:pPr>
              <w:pStyle w:val="ParagraphStyle"/>
              <w:tabs>
                <w:tab w:val="center" w:pos="4252"/>
                <w:tab w:val="center" w:pos="4425"/>
                <w:tab w:val="right" w:pos="8504"/>
                <w:tab w:val="right" w:pos="8835"/>
              </w:tabs>
              <w:jc w:val="both"/>
              <w:rPr>
                <w:b/>
                <w:bCs/>
              </w:rPr>
            </w:pPr>
          </w:p>
        </w:tc>
        <w:tc>
          <w:tcPr>
            <w:tcW w:w="2622" w:type="dxa"/>
          </w:tcPr>
          <w:p w:rsidR="00E5391F" w:rsidRPr="003635C2" w:rsidRDefault="00E5391F" w:rsidP="002219AF">
            <w:pPr>
              <w:pStyle w:val="ParagraphStyle"/>
              <w:tabs>
                <w:tab w:val="center" w:pos="4252"/>
                <w:tab w:val="center" w:pos="4425"/>
                <w:tab w:val="right" w:pos="8504"/>
                <w:tab w:val="right" w:pos="8835"/>
              </w:tabs>
              <w:jc w:val="both"/>
              <w:rPr>
                <w:b/>
                <w:bCs/>
              </w:rPr>
            </w:pPr>
          </w:p>
        </w:tc>
        <w:tc>
          <w:tcPr>
            <w:tcW w:w="992" w:type="dxa"/>
          </w:tcPr>
          <w:p w:rsidR="00E5391F" w:rsidRPr="003635C2" w:rsidRDefault="00E5391F" w:rsidP="002219AF">
            <w:pPr>
              <w:pStyle w:val="ParagraphStyle"/>
              <w:tabs>
                <w:tab w:val="center" w:pos="4252"/>
                <w:tab w:val="center" w:pos="4425"/>
                <w:tab w:val="right" w:pos="8504"/>
                <w:tab w:val="right" w:pos="8835"/>
              </w:tabs>
              <w:jc w:val="center"/>
              <w:rPr>
                <w:b/>
                <w:bCs/>
              </w:rPr>
            </w:pPr>
          </w:p>
        </w:tc>
        <w:tc>
          <w:tcPr>
            <w:tcW w:w="1134" w:type="dxa"/>
            <w:hideMark/>
          </w:tcPr>
          <w:p w:rsidR="00E5391F" w:rsidRPr="003635C2" w:rsidRDefault="00E5391F" w:rsidP="002219AF">
            <w:pPr>
              <w:pStyle w:val="ParagraphStyle"/>
              <w:tabs>
                <w:tab w:val="center" w:pos="4252"/>
                <w:tab w:val="center" w:pos="4425"/>
                <w:tab w:val="right" w:pos="8504"/>
                <w:tab w:val="right" w:pos="8835"/>
              </w:tabs>
              <w:jc w:val="center"/>
              <w:rPr>
                <w:b/>
                <w:bCs/>
              </w:rPr>
            </w:pPr>
          </w:p>
        </w:tc>
        <w:tc>
          <w:tcPr>
            <w:tcW w:w="1417" w:type="dxa"/>
          </w:tcPr>
          <w:p w:rsidR="00E5391F" w:rsidRPr="003635C2" w:rsidRDefault="00E5391F" w:rsidP="002219AF">
            <w:pPr>
              <w:pStyle w:val="ParagraphStyle"/>
              <w:tabs>
                <w:tab w:val="center" w:pos="4252"/>
                <w:tab w:val="center" w:pos="4425"/>
                <w:tab w:val="right" w:pos="8504"/>
                <w:tab w:val="right" w:pos="8835"/>
              </w:tabs>
              <w:jc w:val="center"/>
              <w:rPr>
                <w:b/>
                <w:bCs/>
              </w:rPr>
            </w:pPr>
          </w:p>
        </w:tc>
      </w:tr>
    </w:tbl>
    <w:p w:rsidR="00E5391F" w:rsidRPr="003635C2" w:rsidRDefault="00E5391F" w:rsidP="00E5391F">
      <w:pPr>
        <w:pStyle w:val="Centered"/>
        <w:rPr>
          <w:b/>
          <w:bCs/>
          <w:color w:val="000000"/>
          <w:u w:val="single"/>
        </w:rPr>
      </w:pPr>
    </w:p>
    <w:p w:rsidR="00E5391F" w:rsidRPr="003635C2" w:rsidRDefault="00E5391F" w:rsidP="00E5391F">
      <w:pPr>
        <w:pStyle w:val="Centered"/>
        <w:rPr>
          <w:b/>
          <w:bCs/>
          <w:color w:val="000000"/>
        </w:rPr>
      </w:pPr>
      <w:r w:rsidRPr="003635C2">
        <w:rPr>
          <w:b/>
          <w:bCs/>
          <w:color w:val="000000"/>
        </w:rPr>
        <w:t>CLÁUSULA TERCEIRA – DO REGISTRO E REAJUSTE</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 xml:space="preserve">PARÁGRAFO PRIMEIRO - </w:t>
      </w:r>
      <w:r w:rsidRPr="003635C2">
        <w:rPr>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PARÁGRAFO SEGUNDO -</w:t>
      </w:r>
      <w:r w:rsidRPr="003635C2">
        <w:rPr>
          <w:color w:val="000000"/>
        </w:rPr>
        <w:t xml:space="preserve"> Mesmo comprovada </w:t>
      </w:r>
      <w:proofErr w:type="gramStart"/>
      <w:r w:rsidRPr="003635C2">
        <w:rPr>
          <w:color w:val="000000"/>
        </w:rPr>
        <w:t>a</w:t>
      </w:r>
      <w:proofErr w:type="gramEnd"/>
      <w:r w:rsidRPr="003635C2">
        <w:rPr>
          <w:color w:val="000000"/>
        </w:rPr>
        <w:t xml:space="preserve"> ocorrência de situação prevista na alínea “d” do inciso II do art. 65 da Lei nº 8.666/93, a Administração, se julgar conveniente, poderá optar por cancelar a Ata e iniciar outro processo licitatório.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pPr>
      <w:r w:rsidRPr="003635C2">
        <w:rPr>
          <w:b/>
          <w:bCs/>
          <w:color w:val="000000"/>
        </w:rPr>
        <w:t>PARÁGRAFO TERCEIRO -</w:t>
      </w:r>
      <w:r w:rsidRPr="003635C2">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3635C2">
        <w:t xml:space="preserve"> </w:t>
      </w:r>
    </w:p>
    <w:p w:rsidR="00E5391F" w:rsidRPr="003635C2" w:rsidRDefault="00E5391F" w:rsidP="00E5391F">
      <w:pPr>
        <w:pStyle w:val="ParagraphStyle"/>
        <w:jc w:val="both"/>
      </w:pPr>
    </w:p>
    <w:p w:rsidR="00E5391F" w:rsidRPr="003635C2" w:rsidRDefault="00E5391F" w:rsidP="00E5391F">
      <w:pPr>
        <w:pStyle w:val="ParagraphStyle"/>
        <w:jc w:val="both"/>
        <w:rPr>
          <w:color w:val="000000"/>
        </w:rPr>
      </w:pPr>
      <w:r w:rsidRPr="003635C2">
        <w:rPr>
          <w:b/>
        </w:rPr>
        <w:t>PARAGRAFO QUARTO</w:t>
      </w:r>
      <w:r w:rsidRPr="003635C2">
        <w:t xml:space="preserve"> - A quantidade total poderá ser </w:t>
      </w:r>
      <w:r w:rsidRPr="003635C2">
        <w:rPr>
          <w:b/>
          <w:bCs/>
        </w:rPr>
        <w:t>aumentada ou reduzida</w:t>
      </w:r>
      <w:r w:rsidRPr="003635C2">
        <w:t>, conforme as necessidades da Prefeitura Municipal, observado o limite máximo para aumento de 25%, de acordo com o que dispõe o art. 65, parágrafo 1º, da Lei 8.666/</w:t>
      </w:r>
      <w:proofErr w:type="gramStart"/>
      <w:r w:rsidRPr="003635C2">
        <w:t>93</w:t>
      </w:r>
      <w:proofErr w:type="gramEnd"/>
    </w:p>
    <w:p w:rsidR="00E5391F" w:rsidRPr="003635C2" w:rsidRDefault="00E5391F" w:rsidP="00E5391F">
      <w:pPr>
        <w:pStyle w:val="Centered"/>
        <w:rPr>
          <w:b/>
          <w:bCs/>
          <w:color w:val="000000"/>
          <w:u w:val="single"/>
        </w:rPr>
      </w:pPr>
    </w:p>
    <w:p w:rsidR="00E5391F" w:rsidRPr="003635C2" w:rsidRDefault="00E5391F" w:rsidP="00E5391F">
      <w:pPr>
        <w:pStyle w:val="Centered"/>
        <w:rPr>
          <w:b/>
          <w:bCs/>
          <w:color w:val="000000"/>
        </w:rPr>
      </w:pPr>
      <w:r w:rsidRPr="003635C2">
        <w:rPr>
          <w:b/>
          <w:bCs/>
          <w:color w:val="000000"/>
        </w:rPr>
        <w:t>CLÁUSULA QUARTA – PENALIDADES</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b/>
          <w:bCs/>
          <w:color w:val="000000"/>
        </w:rPr>
      </w:pPr>
      <w:r w:rsidRPr="003635C2">
        <w:rPr>
          <w:b/>
          <w:bCs/>
          <w:color w:val="000000"/>
        </w:rPr>
        <w:t xml:space="preserve">PARÁGRAFO PRIMEIRO - O fornecedor está sujeito às seguintes penalidades: </w:t>
      </w:r>
    </w:p>
    <w:p w:rsidR="00E5391F" w:rsidRPr="003635C2" w:rsidRDefault="00E5391F" w:rsidP="00E5391F">
      <w:pPr>
        <w:ind w:right="-567"/>
        <w:jc w:val="both"/>
        <w:rPr>
          <w:rFonts w:ascii="Arial" w:hAnsi="Arial" w:cs="Arial"/>
        </w:rPr>
      </w:pPr>
      <w:r w:rsidRPr="003635C2">
        <w:rPr>
          <w:rFonts w:ascii="Arial" w:hAnsi="Arial" w:cs="Arial"/>
          <w:b/>
        </w:rPr>
        <w:t xml:space="preserve">1 </w:t>
      </w:r>
      <w:r w:rsidRPr="003635C2">
        <w:rPr>
          <w:rFonts w:ascii="Arial" w:hAnsi="Arial" w:cs="Arial"/>
        </w:rPr>
        <w:t>- À licitante vencedora deste certame serão aplicadas as sanções previstas na Lei nº 8.666/93, nas seguintes situações, dentre outras:</w:t>
      </w:r>
    </w:p>
    <w:p w:rsidR="00E5391F" w:rsidRPr="003635C2" w:rsidRDefault="00E5391F" w:rsidP="00E5391F">
      <w:pPr>
        <w:ind w:right="-567"/>
        <w:jc w:val="both"/>
        <w:rPr>
          <w:rFonts w:ascii="Arial" w:hAnsi="Arial" w:cs="Arial"/>
        </w:rPr>
      </w:pPr>
      <w:r w:rsidRPr="003635C2">
        <w:rPr>
          <w:rFonts w:ascii="Arial" w:hAnsi="Arial" w:cs="Arial"/>
          <w:b/>
        </w:rPr>
        <w:t>2</w:t>
      </w:r>
      <w:r w:rsidRPr="003635C2">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E5391F" w:rsidRPr="003635C2" w:rsidRDefault="00E5391F" w:rsidP="00E5391F">
      <w:pPr>
        <w:ind w:right="-567"/>
        <w:jc w:val="both"/>
        <w:rPr>
          <w:rFonts w:ascii="Arial" w:hAnsi="Arial" w:cs="Arial"/>
        </w:rPr>
      </w:pPr>
      <w:r w:rsidRPr="003635C2">
        <w:rPr>
          <w:rFonts w:ascii="Arial" w:hAnsi="Arial" w:cs="Arial"/>
          <w:b/>
        </w:rPr>
        <w:t>3</w:t>
      </w:r>
      <w:r w:rsidRPr="003635C2">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E5391F" w:rsidRPr="003635C2" w:rsidRDefault="00E5391F" w:rsidP="00E5391F">
      <w:pPr>
        <w:ind w:right="-567"/>
        <w:jc w:val="both"/>
        <w:rPr>
          <w:rFonts w:ascii="Arial" w:hAnsi="Arial" w:cs="Arial"/>
        </w:rPr>
      </w:pPr>
      <w:r w:rsidRPr="003635C2">
        <w:rPr>
          <w:rFonts w:ascii="Arial" w:hAnsi="Arial" w:cs="Arial"/>
          <w:b/>
        </w:rPr>
        <w:t>4</w:t>
      </w:r>
      <w:r w:rsidRPr="003635C2">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E5391F" w:rsidRPr="003635C2" w:rsidRDefault="00E5391F" w:rsidP="00E5391F">
      <w:pPr>
        <w:ind w:right="-567"/>
        <w:jc w:val="both"/>
        <w:rPr>
          <w:rFonts w:ascii="Arial" w:hAnsi="Arial" w:cs="Arial"/>
        </w:rPr>
      </w:pPr>
      <w:r w:rsidRPr="003635C2">
        <w:rPr>
          <w:rFonts w:ascii="Arial" w:hAnsi="Arial" w:cs="Arial"/>
          <w:b/>
        </w:rPr>
        <w:t>5</w:t>
      </w:r>
      <w:r w:rsidRPr="003635C2">
        <w:rPr>
          <w:rFonts w:ascii="Arial" w:hAnsi="Arial" w:cs="Arial"/>
        </w:rPr>
        <w:t xml:space="preserve"> - Nos termos do art. 7° da Lei nº 10.520, de 17/07/2002, a licitante, sem prejuízo das demais cominações legais e contratuais, poderá ficar, pelo prazo de até </w:t>
      </w:r>
      <w:proofErr w:type="gramStart"/>
      <w:r w:rsidRPr="003635C2">
        <w:rPr>
          <w:rFonts w:ascii="Arial" w:hAnsi="Arial" w:cs="Arial"/>
        </w:rPr>
        <w:t xml:space="preserve">60 </w:t>
      </w:r>
      <w:r w:rsidRPr="003635C2">
        <w:rPr>
          <w:rFonts w:ascii="Arial" w:hAnsi="Arial" w:cs="Arial"/>
        </w:rPr>
        <w:lastRenderedPageBreak/>
        <w:t>(sessenta) meses, impedida</w:t>
      </w:r>
      <w:proofErr w:type="gramEnd"/>
      <w:r w:rsidRPr="003635C2">
        <w:rPr>
          <w:rFonts w:ascii="Arial" w:hAnsi="Arial" w:cs="Arial"/>
        </w:rPr>
        <w:t xml:space="preserve"> de licitar e contratar com a Administração Pública e descredenciada do Registro Cadastral de Fornecedores do Município, nos casos de:</w:t>
      </w:r>
    </w:p>
    <w:p w:rsidR="00E5391F" w:rsidRPr="003635C2" w:rsidRDefault="00E5391F" w:rsidP="00E5391F">
      <w:pPr>
        <w:ind w:right="-567"/>
        <w:jc w:val="both"/>
        <w:rPr>
          <w:rFonts w:ascii="Arial" w:hAnsi="Arial" w:cs="Arial"/>
        </w:rPr>
      </w:pPr>
      <w:r w:rsidRPr="003635C2">
        <w:rPr>
          <w:rFonts w:ascii="Arial" w:hAnsi="Arial" w:cs="Arial"/>
        </w:rPr>
        <w:t>a) apresentação de documentação falsa;</w:t>
      </w:r>
    </w:p>
    <w:p w:rsidR="00E5391F" w:rsidRPr="003635C2" w:rsidRDefault="00E5391F" w:rsidP="00E5391F">
      <w:pPr>
        <w:ind w:right="-567"/>
        <w:jc w:val="both"/>
        <w:rPr>
          <w:rFonts w:ascii="Arial" w:hAnsi="Arial" w:cs="Arial"/>
        </w:rPr>
      </w:pPr>
      <w:r w:rsidRPr="003635C2">
        <w:rPr>
          <w:rFonts w:ascii="Arial" w:hAnsi="Arial" w:cs="Arial"/>
        </w:rPr>
        <w:t>b) retardamento na execução do objeto;</w:t>
      </w:r>
    </w:p>
    <w:p w:rsidR="00E5391F" w:rsidRPr="003635C2" w:rsidRDefault="00E5391F" w:rsidP="00E5391F">
      <w:pPr>
        <w:ind w:right="-567"/>
        <w:jc w:val="both"/>
        <w:rPr>
          <w:rFonts w:ascii="Arial" w:hAnsi="Arial" w:cs="Arial"/>
        </w:rPr>
      </w:pPr>
      <w:r w:rsidRPr="003635C2">
        <w:rPr>
          <w:rFonts w:ascii="Arial" w:hAnsi="Arial" w:cs="Arial"/>
        </w:rPr>
        <w:t>c) não manutenção da proposta escrita ou lance verbal, após a adjudicação;</w:t>
      </w:r>
    </w:p>
    <w:p w:rsidR="00E5391F" w:rsidRPr="003635C2" w:rsidRDefault="00E5391F" w:rsidP="00E5391F">
      <w:pPr>
        <w:ind w:right="-567"/>
        <w:jc w:val="both"/>
        <w:rPr>
          <w:rFonts w:ascii="Arial" w:hAnsi="Arial" w:cs="Arial"/>
        </w:rPr>
      </w:pPr>
      <w:r w:rsidRPr="003635C2">
        <w:rPr>
          <w:rFonts w:ascii="Arial" w:hAnsi="Arial" w:cs="Arial"/>
        </w:rPr>
        <w:t>d) comportamento inidôneo;</w:t>
      </w:r>
    </w:p>
    <w:p w:rsidR="00E5391F" w:rsidRPr="003635C2" w:rsidRDefault="00E5391F" w:rsidP="00E5391F">
      <w:pPr>
        <w:ind w:right="-567"/>
        <w:jc w:val="both"/>
        <w:rPr>
          <w:rFonts w:ascii="Arial" w:hAnsi="Arial" w:cs="Arial"/>
        </w:rPr>
      </w:pPr>
      <w:r w:rsidRPr="003635C2">
        <w:rPr>
          <w:rFonts w:ascii="Arial" w:hAnsi="Arial" w:cs="Arial"/>
        </w:rPr>
        <w:t>e) fraude na execução do contrato;</w:t>
      </w:r>
    </w:p>
    <w:p w:rsidR="00E5391F" w:rsidRPr="003635C2" w:rsidRDefault="00E5391F" w:rsidP="00E5391F">
      <w:pPr>
        <w:ind w:right="-567"/>
        <w:jc w:val="both"/>
        <w:rPr>
          <w:rFonts w:ascii="Arial" w:hAnsi="Arial" w:cs="Arial"/>
        </w:rPr>
      </w:pPr>
      <w:r w:rsidRPr="003635C2">
        <w:rPr>
          <w:rFonts w:ascii="Arial" w:hAnsi="Arial" w:cs="Arial"/>
        </w:rPr>
        <w:t>f) falha na execução do contrato.</w:t>
      </w:r>
    </w:p>
    <w:p w:rsidR="00E5391F" w:rsidRPr="003635C2" w:rsidRDefault="00E5391F" w:rsidP="00E5391F">
      <w:pPr>
        <w:jc w:val="both"/>
        <w:rPr>
          <w:rFonts w:ascii="Arial" w:hAnsi="Arial" w:cs="Arial"/>
        </w:rPr>
      </w:pPr>
      <w:r w:rsidRPr="003635C2">
        <w:rPr>
          <w:rFonts w:ascii="Arial" w:hAnsi="Arial" w:cs="Arial"/>
          <w:b/>
        </w:rPr>
        <w:t>6</w:t>
      </w:r>
      <w:r w:rsidRPr="003635C2">
        <w:rPr>
          <w:rFonts w:ascii="Arial" w:hAnsi="Arial" w:cs="Arial"/>
        </w:rPr>
        <w:t xml:space="preserve"> - Será facultado </w:t>
      </w:r>
      <w:proofErr w:type="gramStart"/>
      <w:r w:rsidRPr="003635C2">
        <w:rPr>
          <w:rFonts w:ascii="Arial" w:hAnsi="Arial" w:cs="Arial"/>
        </w:rPr>
        <w:t>à</w:t>
      </w:r>
      <w:proofErr w:type="gramEnd"/>
      <w:r w:rsidRPr="003635C2">
        <w:rPr>
          <w:rFonts w:ascii="Arial" w:hAnsi="Arial" w:cs="Arial"/>
        </w:rPr>
        <w:t xml:space="preserve"> licitante o prazo de 05 (cinco) dias úteis para a apresentação de defesa prévia, na ocorrência de quaisquer das situações previstas neste edital.</w:t>
      </w:r>
    </w:p>
    <w:p w:rsidR="00E5391F" w:rsidRPr="003635C2" w:rsidRDefault="00E5391F" w:rsidP="00E5391F">
      <w:pPr>
        <w:pStyle w:val="ParagraphStyle"/>
        <w:jc w:val="both"/>
      </w:pPr>
      <w:r w:rsidRPr="003635C2">
        <w:rPr>
          <w:b/>
        </w:rPr>
        <w:t xml:space="preserve">7 - </w:t>
      </w:r>
      <w:r w:rsidRPr="003635C2">
        <w:t>As multas previstas nesta seção não eximem a adjudicatária da reparação dos eventuais danos, perdas ou prejuízos que seu ato punível venha causar à administração.</w:t>
      </w:r>
    </w:p>
    <w:p w:rsidR="00E5391F" w:rsidRPr="003635C2" w:rsidRDefault="00E5391F" w:rsidP="00E5391F">
      <w:pPr>
        <w:pStyle w:val="ParagraphStyle"/>
        <w:jc w:val="both"/>
        <w:rPr>
          <w:b/>
          <w:bCs/>
          <w:color w:val="000000"/>
          <w:u w:val="single"/>
        </w:rPr>
      </w:pPr>
    </w:p>
    <w:p w:rsidR="00E5391F" w:rsidRPr="003635C2" w:rsidRDefault="00E5391F" w:rsidP="00E5391F">
      <w:pPr>
        <w:pStyle w:val="Centered"/>
        <w:rPr>
          <w:b/>
          <w:bCs/>
          <w:color w:val="000000"/>
        </w:rPr>
      </w:pPr>
      <w:r w:rsidRPr="003635C2">
        <w:rPr>
          <w:b/>
          <w:bCs/>
          <w:color w:val="000000"/>
        </w:rPr>
        <w:t>CLÁUSULA QUINTA – DOS PRAZOS E ENTREGA</w:t>
      </w:r>
    </w:p>
    <w:p w:rsidR="00E5391F" w:rsidRPr="003635C2" w:rsidRDefault="00E5391F" w:rsidP="00E5391F">
      <w:pPr>
        <w:pStyle w:val="Centered"/>
        <w:rPr>
          <w:b/>
          <w:bCs/>
          <w:color w:val="000000"/>
        </w:rPr>
      </w:pPr>
    </w:p>
    <w:p w:rsidR="00E5391F" w:rsidRPr="003635C2" w:rsidRDefault="00E5391F" w:rsidP="00E5391F">
      <w:pPr>
        <w:pStyle w:val="ParagraphStyle"/>
        <w:jc w:val="both"/>
        <w:rPr>
          <w:color w:val="000000"/>
        </w:rPr>
      </w:pPr>
      <w:r w:rsidRPr="003635C2">
        <w:rPr>
          <w:b/>
          <w:bCs/>
          <w:color w:val="000000"/>
        </w:rPr>
        <w:t>PARÁGRAFO PRIMEIRO</w:t>
      </w:r>
      <w:r w:rsidRPr="003635C2">
        <w:rPr>
          <w:color w:val="000000"/>
        </w:rPr>
        <w:t>– A entrega deverá ocorrer em até 2 (dois) dias após a solicitação emitida pela municipalidade.</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color w:val="000000"/>
        </w:rPr>
        <w:t>1</w:t>
      </w:r>
      <w:r w:rsidRPr="003635C2">
        <w:rPr>
          <w:color w:val="000000"/>
        </w:rPr>
        <w:t xml:space="preserve"> - A empresa terá o prazo de até 2 (dois) dias após recebimento de comunicado de emissão de pedido para efetuar a retirada do mesmo.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PARÁGRAFO SEGUNDO</w:t>
      </w:r>
      <w:r w:rsidRPr="003635C2">
        <w:rPr>
          <w:color w:val="000000"/>
        </w:rPr>
        <w:t xml:space="preserve"> – O prazo de validade da ata de registro de preço é 12 meses a partir da assinatura da ata.</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PARÁGRAFO TERCEIRO</w:t>
      </w:r>
      <w:r w:rsidRPr="003635C2">
        <w:rPr>
          <w:color w:val="000000"/>
        </w:rPr>
        <w:t xml:space="preserve"> – A vigência da ata é de 30 dias além do prazo de validade da mesma.</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 xml:space="preserve">PARAGRAFO QUARTO - </w:t>
      </w:r>
      <w:r w:rsidRPr="003635C2">
        <w:rPr>
          <w:b/>
          <w:color w:val="000000"/>
        </w:rPr>
        <w:t xml:space="preserve">LOCAL DE ENTREGA – </w:t>
      </w:r>
      <w:r w:rsidRPr="003635C2">
        <w:rPr>
          <w:color w:val="000000"/>
        </w:rPr>
        <w:t>Dependências da Secretaria solicitante ou onde esta indicar.</w:t>
      </w:r>
    </w:p>
    <w:p w:rsidR="00E5391F" w:rsidRPr="003635C2" w:rsidRDefault="00E5391F" w:rsidP="00E5391F">
      <w:pPr>
        <w:pStyle w:val="Centered"/>
        <w:jc w:val="both"/>
        <w:rPr>
          <w:b/>
          <w:bCs/>
          <w:color w:val="000000"/>
          <w:u w:val="single"/>
        </w:rPr>
      </w:pPr>
    </w:p>
    <w:p w:rsidR="00E5391F" w:rsidRPr="003635C2" w:rsidRDefault="00E5391F" w:rsidP="00E5391F">
      <w:pPr>
        <w:pStyle w:val="Centered"/>
        <w:rPr>
          <w:b/>
          <w:bCs/>
          <w:color w:val="000000"/>
        </w:rPr>
      </w:pPr>
      <w:r w:rsidRPr="003635C2">
        <w:rPr>
          <w:b/>
          <w:bCs/>
          <w:color w:val="000000"/>
        </w:rPr>
        <w:t>CLÁUSULA SEXTA – PAGAMENTO</w:t>
      </w:r>
    </w:p>
    <w:p w:rsidR="00E5391F" w:rsidRPr="003635C2" w:rsidRDefault="00E5391F" w:rsidP="00E5391F">
      <w:pPr>
        <w:pStyle w:val="Centered"/>
        <w:rPr>
          <w:b/>
          <w:bCs/>
          <w:color w:val="000000"/>
          <w:u w:val="single"/>
        </w:rPr>
      </w:pPr>
    </w:p>
    <w:p w:rsidR="00E5391F" w:rsidRPr="003635C2" w:rsidRDefault="00E5391F" w:rsidP="00E5391F">
      <w:pPr>
        <w:pStyle w:val="ParagraphStyle"/>
        <w:jc w:val="both"/>
        <w:rPr>
          <w:color w:val="000000"/>
        </w:rPr>
      </w:pPr>
      <w:r w:rsidRPr="003635C2">
        <w:rPr>
          <w:b/>
          <w:bCs/>
          <w:color w:val="000000"/>
        </w:rPr>
        <w:t xml:space="preserve">PARÁGRAFO PRIMEIRO </w:t>
      </w:r>
      <w:r w:rsidRPr="003635C2">
        <w:rPr>
          <w:color w:val="000000"/>
        </w:rPr>
        <w:t>- O pagamento será efetuado em até 30 dias após a entrega dos produtos mediante a apresentação da Nota Fiscal, acompanhada dos seguintes documentos:</w:t>
      </w:r>
    </w:p>
    <w:p w:rsidR="00E5391F" w:rsidRPr="003635C2" w:rsidRDefault="00E5391F" w:rsidP="00E5391F">
      <w:pPr>
        <w:pStyle w:val="ParagraphStyle"/>
        <w:jc w:val="both"/>
        <w:rPr>
          <w:color w:val="000000"/>
        </w:rPr>
      </w:pPr>
      <w:r w:rsidRPr="003635C2">
        <w:rPr>
          <w:color w:val="000000"/>
        </w:rPr>
        <w:t>- Laudo de entrega emitido pela Comissão Permanente Para Recebimento de Bens e Serviços.</w:t>
      </w:r>
    </w:p>
    <w:p w:rsidR="00E5391F" w:rsidRPr="003635C2" w:rsidRDefault="00E5391F" w:rsidP="00E5391F">
      <w:pPr>
        <w:pStyle w:val="ParagraphStyle"/>
        <w:jc w:val="both"/>
        <w:rPr>
          <w:color w:val="000000"/>
        </w:rPr>
      </w:pPr>
      <w:r w:rsidRPr="003635C2">
        <w:rPr>
          <w:color w:val="000000"/>
        </w:rPr>
        <w:t>- Requisições de entrega emitida pela Secretaria Competente,</w:t>
      </w:r>
    </w:p>
    <w:p w:rsidR="00E5391F" w:rsidRPr="003635C2" w:rsidRDefault="00E5391F" w:rsidP="00E5391F">
      <w:pPr>
        <w:pStyle w:val="ParagraphStyle"/>
        <w:jc w:val="both"/>
        <w:rPr>
          <w:color w:val="000000"/>
        </w:rPr>
      </w:pPr>
      <w:r w:rsidRPr="003635C2">
        <w:rPr>
          <w:color w:val="000000"/>
        </w:rPr>
        <w:t>- Certidão de Regularidade perante Fazenda Federal;</w:t>
      </w:r>
    </w:p>
    <w:p w:rsidR="00E5391F" w:rsidRPr="003635C2" w:rsidRDefault="00E5391F" w:rsidP="00E5391F">
      <w:pPr>
        <w:pStyle w:val="ParagraphStyle"/>
        <w:jc w:val="both"/>
        <w:rPr>
          <w:color w:val="000000"/>
        </w:rPr>
      </w:pPr>
      <w:r w:rsidRPr="003635C2">
        <w:rPr>
          <w:b/>
          <w:bCs/>
          <w:color w:val="000000"/>
        </w:rPr>
        <w:t>-</w:t>
      </w:r>
      <w:r w:rsidRPr="003635C2">
        <w:rPr>
          <w:color w:val="000000"/>
        </w:rPr>
        <w:t xml:space="preserve"> Certificado de Regularidade do FGTS da empresa; </w:t>
      </w:r>
    </w:p>
    <w:p w:rsidR="00E5391F" w:rsidRPr="003635C2" w:rsidRDefault="00E5391F" w:rsidP="00E5391F">
      <w:pPr>
        <w:pStyle w:val="ParagraphStyle"/>
        <w:jc w:val="both"/>
        <w:rPr>
          <w:color w:val="000000"/>
        </w:rPr>
      </w:pPr>
      <w:r w:rsidRPr="003635C2">
        <w:rPr>
          <w:color w:val="000000"/>
        </w:rPr>
        <w:t>- Certidão de regularidade de Tributos Municipais;</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PARÁGRAFO SEGUNDO</w:t>
      </w:r>
      <w:r w:rsidRPr="003635C2">
        <w:rPr>
          <w:color w:val="000000"/>
        </w:rPr>
        <w:t xml:space="preserve"> – O município poderá deduzir do montante a pagar </w:t>
      </w:r>
      <w:r w:rsidRPr="003635C2">
        <w:rPr>
          <w:color w:val="000000"/>
        </w:rPr>
        <w:lastRenderedPageBreak/>
        <w:t>os valores correspondentes a multas ou indenizações devidas pelo fornecedor.</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bCs/>
          <w:color w:val="000000"/>
        </w:rPr>
        <w:t xml:space="preserve">PARÁGRAFO TERCEIRO </w:t>
      </w:r>
      <w:r w:rsidRPr="003635C2">
        <w:rPr>
          <w:color w:val="000000"/>
        </w:rPr>
        <w:t>- O pagamento efetuado não isentará o fornecedor das responsabilidades decorrentes do fornecimento.</w:t>
      </w:r>
    </w:p>
    <w:p w:rsidR="00E5391F" w:rsidRPr="003635C2" w:rsidRDefault="00E5391F" w:rsidP="00E5391F">
      <w:pPr>
        <w:pStyle w:val="ParagraphStyle"/>
        <w:jc w:val="both"/>
        <w:rPr>
          <w:color w:val="000000"/>
        </w:rPr>
      </w:pPr>
    </w:p>
    <w:p w:rsidR="00E5391F" w:rsidRPr="003635C2" w:rsidRDefault="00E5391F" w:rsidP="00E5391F">
      <w:pPr>
        <w:pStyle w:val="ParagraphStyle"/>
        <w:jc w:val="both"/>
        <w:rPr>
          <w:color w:val="000000"/>
        </w:rPr>
      </w:pPr>
      <w:r w:rsidRPr="003635C2">
        <w:rPr>
          <w:b/>
          <w:color w:val="000000"/>
        </w:rPr>
        <w:t xml:space="preserve">PARAGRAFO QUARTO - </w:t>
      </w:r>
      <w:r w:rsidRPr="003635C2">
        <w:rPr>
          <w:color w:val="000000"/>
        </w:rPr>
        <w:t>Os recursos para pagamento das despesas serão oriundos da seguinte rubrica orçamentária:</w:t>
      </w:r>
    </w:p>
    <w:p w:rsidR="00E5391F" w:rsidRPr="003635C2" w:rsidRDefault="00E5391F" w:rsidP="00E5391F">
      <w:pPr>
        <w:ind w:firstLine="708"/>
        <w:rPr>
          <w:rFonts w:ascii="Arial" w:hAnsi="Arial" w:cs="Arial"/>
        </w:rPr>
      </w:pPr>
    </w:p>
    <w:p w:rsidR="00E5391F" w:rsidRDefault="00E5391F" w:rsidP="00E5391F">
      <w:pPr>
        <w:tabs>
          <w:tab w:val="left" w:pos="360"/>
          <w:tab w:val="left" w:pos="810"/>
        </w:tabs>
        <w:spacing w:line="276" w:lineRule="auto"/>
        <w:jc w:val="both"/>
        <w:rPr>
          <w:rFonts w:cs="Times New Roman"/>
          <w:bCs/>
          <w:sz w:val="22"/>
          <w:szCs w:val="22"/>
        </w:rPr>
      </w:pPr>
    </w:p>
    <w:tbl>
      <w:tblPr>
        <w:tblW w:w="9938" w:type="dxa"/>
        <w:tblInd w:w="55" w:type="dxa"/>
        <w:tblCellMar>
          <w:left w:w="70" w:type="dxa"/>
          <w:right w:w="70" w:type="dxa"/>
        </w:tblCellMar>
        <w:tblLook w:val="04A0" w:firstRow="1" w:lastRow="0" w:firstColumn="1" w:lastColumn="0" w:noHBand="0" w:noVBand="1"/>
      </w:tblPr>
      <w:tblGrid>
        <w:gridCol w:w="2131"/>
        <w:gridCol w:w="7807"/>
      </w:tblGrid>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 GABINETE SEC.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010 MANUTENÇÃO</w:t>
            </w:r>
            <w:proofErr w:type="gramEnd"/>
            <w:r w:rsidRPr="00BB0BF9">
              <w:rPr>
                <w:rFonts w:ascii="Calibri" w:hAnsi="Calibri"/>
                <w:b/>
                <w:bCs/>
                <w:color w:val="000000"/>
                <w:sz w:val="22"/>
                <w:szCs w:val="22"/>
                <w:lang w:eastAsia="pt-BR"/>
              </w:rPr>
              <w:t xml:space="preserve"> GABINETE SEC.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650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014 MANUTENÇÃO</w:t>
            </w:r>
            <w:proofErr w:type="gramEnd"/>
            <w:r w:rsidRPr="00BB0BF9">
              <w:rPr>
                <w:rFonts w:ascii="Calibri" w:hAnsi="Calibri"/>
                <w:b/>
                <w:bCs/>
                <w:color w:val="000000"/>
                <w:sz w:val="22"/>
                <w:szCs w:val="22"/>
                <w:lang w:eastAsia="pt-BR"/>
              </w:rPr>
              <w:t xml:space="preserve"> DEPARTAMENTO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730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05 SECRETARIA</w:t>
            </w:r>
            <w:proofErr w:type="gramEnd"/>
            <w:r w:rsidRPr="00BB0BF9">
              <w:rPr>
                <w:rFonts w:ascii="Calibri" w:hAnsi="Calibri"/>
                <w:b/>
                <w:bCs/>
                <w:color w:val="000000"/>
                <w:sz w:val="22"/>
                <w:szCs w:val="22"/>
                <w:lang w:eastAsia="pt-BR"/>
              </w:rPr>
              <w:t xml:space="preserve"> DE AGRICULTURA, MEIO AMB. E TURISMO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AGRICULTURA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20.606.2001.2-</w:t>
            </w:r>
            <w:proofErr w:type="gramStart"/>
            <w:r w:rsidRPr="00BB0BF9">
              <w:rPr>
                <w:rFonts w:ascii="Calibri" w:hAnsi="Calibri"/>
                <w:b/>
                <w:bCs/>
                <w:color w:val="000000"/>
                <w:sz w:val="22"/>
                <w:szCs w:val="22"/>
                <w:lang w:eastAsia="pt-BR"/>
              </w:rPr>
              <w:t>015 FUNDO</w:t>
            </w:r>
            <w:proofErr w:type="gramEnd"/>
            <w:r w:rsidRPr="00BB0BF9">
              <w:rPr>
                <w:rFonts w:ascii="Calibri" w:hAnsi="Calibri"/>
                <w:b/>
                <w:bCs/>
                <w:color w:val="000000"/>
                <w:sz w:val="22"/>
                <w:szCs w:val="22"/>
                <w:lang w:eastAsia="pt-BR"/>
              </w:rPr>
              <w:t xml:space="preserve"> ESPECIAL DE PETROLEO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504 – Outros Royalties e Compensações Financeiras e Patrimoniais não </w:t>
            </w:r>
            <w:proofErr w:type="gramStart"/>
            <w:r w:rsidRPr="00BB0BF9">
              <w:rPr>
                <w:rFonts w:ascii="Calibri" w:hAnsi="Calibri"/>
                <w:b/>
                <w:bCs/>
                <w:color w:val="000000"/>
                <w:sz w:val="22"/>
                <w:szCs w:val="22"/>
                <w:lang w:eastAsia="pt-BR"/>
              </w:rPr>
              <w:t>Previdenciárias .</w:t>
            </w:r>
            <w:proofErr w:type="gramEnd"/>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760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018 MANUTENÇÃO</w:t>
            </w:r>
            <w:proofErr w:type="gramEnd"/>
            <w:r w:rsidRPr="00BB0BF9">
              <w:rPr>
                <w:rFonts w:ascii="Calibri" w:hAnsi="Calibri"/>
                <w:b/>
                <w:bCs/>
                <w:color w:val="000000"/>
                <w:sz w:val="22"/>
                <w:szCs w:val="22"/>
                <w:lang w:eastAsia="pt-BR"/>
              </w:rPr>
              <w:t xml:space="preserve"> DO DEPARTAMENTO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0000 – Recurso Ordinários</w:t>
            </w:r>
            <w:proofErr w:type="gramEnd"/>
            <w:r w:rsidRPr="00BB0BF9">
              <w:rPr>
                <w:rFonts w:ascii="Calibri" w:hAnsi="Calibri"/>
                <w:b/>
                <w:bCs/>
                <w:color w:val="000000"/>
                <w:sz w:val="22"/>
                <w:szCs w:val="22"/>
                <w:lang w:eastAsia="pt-BR"/>
              </w:rPr>
              <w:t xml:space="preserve">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8</w:t>
            </w:r>
            <w:r>
              <w:rPr>
                <w:rFonts w:ascii="Calibri" w:hAnsi="Calibri"/>
                <w:b/>
                <w:bCs/>
                <w:color w:val="000000"/>
                <w:sz w:val="22"/>
                <w:szCs w:val="22"/>
                <w:lang w:eastAsia="pt-BR"/>
              </w:rPr>
              <w:t>90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lastRenderedPageBreak/>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020 MANUTENÇÃO</w:t>
            </w:r>
            <w:proofErr w:type="gramEnd"/>
            <w:r w:rsidRPr="00BB0BF9">
              <w:rPr>
                <w:rFonts w:ascii="Calibri" w:hAnsi="Calibri"/>
                <w:b/>
                <w:bCs/>
                <w:color w:val="000000"/>
                <w:sz w:val="22"/>
                <w:szCs w:val="22"/>
                <w:lang w:eastAsia="pt-BR"/>
              </w:rPr>
              <w:t xml:space="preserve"> FUNDEB 40%</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00102 – 40%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950</w:t>
            </w:r>
          </w:p>
        </w:tc>
      </w:tr>
      <w:tr w:rsidR="00E5391F" w:rsidRPr="00BB0BF9" w:rsidTr="002219AF">
        <w:trPr>
          <w:trHeight w:val="315"/>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 </w:t>
            </w:r>
          </w:p>
        </w:tc>
        <w:tc>
          <w:tcPr>
            <w:tcW w:w="7807" w:type="dxa"/>
            <w:tcBorders>
              <w:top w:val="nil"/>
              <w:left w:val="nil"/>
              <w:bottom w:val="nil"/>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021 MANUTENÇÃO</w:t>
            </w:r>
            <w:proofErr w:type="gramEnd"/>
            <w:r w:rsidRPr="00BB0BF9">
              <w:rPr>
                <w:rFonts w:ascii="Calibri" w:hAnsi="Calibri"/>
                <w:b/>
                <w:bCs/>
                <w:color w:val="000000"/>
                <w:sz w:val="22"/>
                <w:szCs w:val="22"/>
                <w:lang w:eastAsia="pt-BR"/>
              </w:rPr>
              <w:t xml:space="preserve"> FUNDEB 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00103 – 5%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1010</w:t>
            </w:r>
          </w:p>
        </w:tc>
      </w:tr>
      <w:tr w:rsidR="00E5391F" w:rsidRPr="00BB0BF9" w:rsidTr="002219AF">
        <w:trPr>
          <w:trHeight w:val="300"/>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nil"/>
              <w:left w:val="nil"/>
              <w:bottom w:val="single" w:sz="8" w:space="0" w:color="auto"/>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 </w:t>
            </w:r>
          </w:p>
        </w:tc>
        <w:tc>
          <w:tcPr>
            <w:tcW w:w="7807" w:type="dxa"/>
            <w:tcBorders>
              <w:top w:val="nil"/>
              <w:left w:val="nil"/>
              <w:bottom w:val="single" w:sz="8" w:space="0" w:color="auto"/>
              <w:right w:val="nil"/>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022 MANUTENÇÃO</w:t>
            </w:r>
            <w:proofErr w:type="gramEnd"/>
            <w:r w:rsidRPr="00BB0BF9">
              <w:rPr>
                <w:rFonts w:ascii="Calibri" w:hAnsi="Calibri"/>
                <w:b/>
                <w:bCs/>
                <w:color w:val="000000"/>
                <w:sz w:val="22"/>
                <w:szCs w:val="22"/>
                <w:lang w:eastAsia="pt-BR"/>
              </w:rPr>
              <w:t xml:space="preserve"> DEPTO EDUCAÇÃO 25%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00104 – Demais Impostos Vinculados à Educação Básica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1080</w:t>
            </w:r>
          </w:p>
        </w:tc>
      </w:tr>
      <w:tr w:rsidR="00E5391F" w:rsidRPr="00BB0BF9" w:rsidTr="002219AF">
        <w:trPr>
          <w:trHeight w:val="315"/>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w:t>
            </w:r>
            <w:proofErr w:type="gramStart"/>
            <w:r w:rsidRPr="00BB0BF9">
              <w:rPr>
                <w:rFonts w:ascii="Calibri" w:hAnsi="Calibri"/>
                <w:b/>
                <w:bCs/>
                <w:color w:val="000000"/>
                <w:sz w:val="22"/>
                <w:szCs w:val="22"/>
                <w:lang w:eastAsia="pt-BR"/>
              </w:rPr>
              <w:t>023 TRANSPORTE</w:t>
            </w:r>
            <w:proofErr w:type="gramEnd"/>
            <w:r w:rsidRPr="00BB0BF9">
              <w:rPr>
                <w:rFonts w:ascii="Calibri" w:hAnsi="Calibri"/>
                <w:b/>
                <w:bCs/>
                <w:color w:val="000000"/>
                <w:sz w:val="22"/>
                <w:szCs w:val="22"/>
                <w:lang w:eastAsia="pt-BR"/>
              </w:rPr>
              <w:t xml:space="preserve"> ESCOLAR REC PROPRIOS 5%</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00103 – 5% sobre Transferências Constitucionais FUNDEB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1060</w:t>
            </w:r>
          </w:p>
        </w:tc>
      </w:tr>
      <w:tr w:rsidR="00E5391F" w:rsidRPr="00BB0BF9" w:rsidTr="002219AF">
        <w:trPr>
          <w:trHeight w:val="300"/>
        </w:trPr>
        <w:tc>
          <w:tcPr>
            <w:tcW w:w="2131" w:type="dxa"/>
            <w:tcBorders>
              <w:top w:val="nil"/>
              <w:left w:val="nil"/>
              <w:bottom w:val="nil"/>
              <w:right w:val="nil"/>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12.361.1201.2-025 MANUTENCAO QUOTA SALARIO EDUCACAO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00107 – Salario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11</w:t>
            </w:r>
            <w:r>
              <w:rPr>
                <w:rFonts w:ascii="Calibri" w:hAnsi="Calibri"/>
                <w:b/>
                <w:bCs/>
                <w:color w:val="000000"/>
                <w:sz w:val="22"/>
                <w:szCs w:val="22"/>
                <w:lang w:eastAsia="pt-BR"/>
              </w:rPr>
              <w:t>2</w:t>
            </w:r>
            <w:r w:rsidRPr="00BB0BF9">
              <w:rPr>
                <w:rFonts w:ascii="Calibri" w:hAnsi="Calibri"/>
                <w:b/>
                <w:bCs/>
                <w:color w:val="000000"/>
                <w:sz w:val="22"/>
                <w:szCs w:val="22"/>
                <w:lang w:eastAsia="pt-BR"/>
              </w:rPr>
              <w:t>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lastRenderedPageBreak/>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EDUCAÇÃO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12.361.1201.2-028 MANUTENCAO TRANSPORTE ESCOLAR FEDERAL/ESTADUAL</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120</w:t>
            </w:r>
            <w:r w:rsidRPr="00BB0BF9">
              <w:rPr>
                <w:rFonts w:ascii="Calibri" w:hAnsi="Calibri"/>
                <w:b/>
                <w:bCs/>
                <w:color w:val="000000"/>
                <w:sz w:val="22"/>
                <w:szCs w:val="22"/>
                <w:lang w:eastAsia="pt-BR"/>
              </w:rPr>
              <w:t xml:space="preserve"> </w:t>
            </w:r>
            <w:proofErr w:type="spellStart"/>
            <w:r w:rsidRPr="00BB0BF9">
              <w:rPr>
                <w:rFonts w:ascii="Calibri" w:hAnsi="Calibri"/>
                <w:b/>
                <w:bCs/>
                <w:color w:val="000000"/>
                <w:sz w:val="22"/>
                <w:szCs w:val="22"/>
                <w:lang w:eastAsia="pt-BR"/>
              </w:rPr>
              <w:t>Transferencias</w:t>
            </w:r>
            <w:proofErr w:type="spellEnd"/>
            <w:r w:rsidRPr="00BB0BF9">
              <w:rPr>
                <w:rFonts w:ascii="Calibri" w:hAnsi="Calibri"/>
                <w:b/>
                <w:bCs/>
                <w:color w:val="000000"/>
                <w:sz w:val="22"/>
                <w:szCs w:val="22"/>
                <w:lang w:eastAsia="pt-BR"/>
              </w:rPr>
              <w:t xml:space="preserve"> Voluntarias Publicas Federais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1160 </w:t>
            </w:r>
            <w:proofErr w:type="spellStart"/>
            <w:r w:rsidRPr="00BB0BF9">
              <w:rPr>
                <w:rFonts w:ascii="Calibri" w:hAnsi="Calibri"/>
                <w:b/>
                <w:bCs/>
                <w:color w:val="000000"/>
                <w:sz w:val="22"/>
                <w:szCs w:val="22"/>
                <w:lang w:eastAsia="pt-BR"/>
              </w:rPr>
              <w:t>Transferencias</w:t>
            </w:r>
            <w:proofErr w:type="spellEnd"/>
            <w:r w:rsidRPr="00BB0BF9">
              <w:rPr>
                <w:rFonts w:ascii="Calibri" w:hAnsi="Calibri"/>
                <w:b/>
                <w:bCs/>
                <w:color w:val="000000"/>
                <w:sz w:val="22"/>
                <w:szCs w:val="22"/>
                <w:lang w:eastAsia="pt-BR"/>
              </w:rPr>
              <w:t xml:space="preserve"> Voluntarias Publicas Federais</w:t>
            </w:r>
          </w:p>
        </w:tc>
      </w:tr>
      <w:tr w:rsidR="00E5391F" w:rsidRPr="00BB0BF9" w:rsidTr="002219AF">
        <w:trPr>
          <w:trHeight w:val="300"/>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06 SECRETARIA</w:t>
            </w:r>
            <w:proofErr w:type="gramEnd"/>
            <w:r w:rsidRPr="00BB0BF9">
              <w:rPr>
                <w:rFonts w:ascii="Calibri" w:hAnsi="Calibri"/>
                <w:b/>
                <w:bCs/>
                <w:color w:val="000000"/>
                <w:sz w:val="22"/>
                <w:szCs w:val="22"/>
                <w:lang w:eastAsia="pt-BR"/>
              </w:rPr>
              <w:t xml:space="preserve"> DE EDUCAÇÃO,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13.392.1301.2-</w:t>
            </w:r>
            <w:proofErr w:type="gramStart"/>
            <w:r w:rsidRPr="00BB0BF9">
              <w:rPr>
                <w:rFonts w:ascii="Calibri" w:hAnsi="Calibri"/>
                <w:b/>
                <w:bCs/>
                <w:color w:val="000000"/>
                <w:sz w:val="22"/>
                <w:szCs w:val="22"/>
                <w:lang w:eastAsia="pt-BR"/>
              </w:rPr>
              <w:t>030 MANUTENÇÃO</w:t>
            </w:r>
            <w:proofErr w:type="gramEnd"/>
            <w:r w:rsidRPr="00BB0BF9">
              <w:rPr>
                <w:rFonts w:ascii="Calibri" w:hAnsi="Calibri"/>
                <w:b/>
                <w:bCs/>
                <w:color w:val="000000"/>
                <w:sz w:val="22"/>
                <w:szCs w:val="22"/>
                <w:lang w:eastAsia="pt-BR"/>
              </w:rPr>
              <w:t xml:space="preserve"> DEPTO CULTURA E ESPORTES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1210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002 DEPARTAMENTO</w:t>
            </w:r>
            <w:proofErr w:type="gramEnd"/>
            <w:r w:rsidRPr="00BB0BF9">
              <w:rPr>
                <w:rFonts w:ascii="Calibri" w:hAnsi="Calibri"/>
                <w:b/>
                <w:bCs/>
                <w:color w:val="000000"/>
                <w:sz w:val="22"/>
                <w:szCs w:val="22"/>
                <w:lang w:eastAsia="pt-BR"/>
              </w:rPr>
              <w:t xml:space="preserve"> DE OBRAS E URBANISMO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15.451.1501.2-044 MANUT DEPTO DE OBRAS E URBANISMO</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1770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26.782.2601.2-</w:t>
            </w:r>
            <w:proofErr w:type="gramStart"/>
            <w:r w:rsidRPr="00BB0BF9">
              <w:rPr>
                <w:rFonts w:ascii="Calibri" w:hAnsi="Calibri"/>
                <w:b/>
                <w:bCs/>
                <w:color w:val="000000"/>
                <w:sz w:val="22"/>
                <w:szCs w:val="22"/>
                <w:lang w:eastAsia="pt-BR"/>
              </w:rPr>
              <w:t>047 MANUTENÇÃO</w:t>
            </w:r>
            <w:proofErr w:type="gramEnd"/>
            <w:r w:rsidRPr="00BB0BF9">
              <w:rPr>
                <w:rFonts w:ascii="Calibri" w:hAnsi="Calibri"/>
                <w:b/>
                <w:bCs/>
                <w:color w:val="000000"/>
                <w:sz w:val="22"/>
                <w:szCs w:val="22"/>
                <w:lang w:eastAsia="pt-BR"/>
              </w:rPr>
              <w:t xml:space="preserve"> PROGRAMAS CIDE</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512 – </w:t>
            </w:r>
            <w:proofErr w:type="gramStart"/>
            <w:r w:rsidRPr="00BB0BF9">
              <w:rPr>
                <w:rFonts w:ascii="Calibri" w:hAnsi="Calibri"/>
                <w:b/>
                <w:bCs/>
                <w:color w:val="000000"/>
                <w:sz w:val="22"/>
                <w:szCs w:val="22"/>
                <w:lang w:eastAsia="pt-BR"/>
              </w:rPr>
              <w:t>CIDE(</w:t>
            </w:r>
            <w:proofErr w:type="gramEnd"/>
            <w:r w:rsidRPr="00BB0BF9">
              <w:rPr>
                <w:rFonts w:ascii="Calibri" w:hAnsi="Calibri"/>
                <w:b/>
                <w:bCs/>
                <w:color w:val="000000"/>
                <w:sz w:val="22"/>
                <w:szCs w:val="22"/>
                <w:lang w:eastAsia="pt-BR"/>
              </w:rPr>
              <w:t xml:space="preserve">Lei 10866/04, </w:t>
            </w:r>
            <w:proofErr w:type="spellStart"/>
            <w:r w:rsidRPr="00BB0BF9">
              <w:rPr>
                <w:rFonts w:ascii="Calibri" w:hAnsi="Calibri"/>
                <w:b/>
                <w:bCs/>
                <w:color w:val="000000"/>
                <w:sz w:val="22"/>
                <w:szCs w:val="22"/>
                <w:lang w:eastAsia="pt-BR"/>
              </w:rPr>
              <w:t>art</w:t>
            </w:r>
            <w:proofErr w:type="spellEnd"/>
            <w:r w:rsidRPr="00BB0BF9">
              <w:rPr>
                <w:rFonts w:ascii="Calibri" w:hAnsi="Calibri"/>
                <w:b/>
                <w:bCs/>
                <w:color w:val="000000"/>
                <w:sz w:val="22"/>
                <w:szCs w:val="22"/>
                <w:lang w:eastAsia="pt-BR"/>
              </w:rPr>
              <w:t xml:space="preserve"> 1ºB</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1830</w:t>
            </w:r>
          </w:p>
        </w:tc>
      </w:tr>
      <w:tr w:rsidR="00E5391F" w:rsidRPr="00BB0BF9" w:rsidTr="002219AF">
        <w:trPr>
          <w:trHeight w:val="315"/>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r w:rsidR="00E5391F" w:rsidRPr="00BB0BF9" w:rsidTr="002219AF">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ORGÃO:</w:t>
            </w:r>
          </w:p>
        </w:tc>
        <w:tc>
          <w:tcPr>
            <w:tcW w:w="7807" w:type="dxa"/>
            <w:tcBorders>
              <w:top w:val="single" w:sz="8" w:space="0" w:color="auto"/>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08 SECRETARIA</w:t>
            </w:r>
            <w:proofErr w:type="gramEnd"/>
            <w:r w:rsidRPr="00BB0BF9">
              <w:rPr>
                <w:rFonts w:ascii="Calibri" w:hAnsi="Calibri"/>
                <w:b/>
                <w:bCs/>
                <w:color w:val="000000"/>
                <w:sz w:val="22"/>
                <w:szCs w:val="22"/>
                <w:lang w:eastAsia="pt-BR"/>
              </w:rPr>
              <w:t xml:space="preserve"> DE OBRAS, URBANISMO 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UNIDADE: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003 DEPARTAMENTO</w:t>
            </w:r>
            <w:proofErr w:type="gramEnd"/>
            <w:r w:rsidRPr="00BB0BF9">
              <w:rPr>
                <w:rFonts w:ascii="Calibri" w:hAnsi="Calibri"/>
                <w:b/>
                <w:bCs/>
                <w:color w:val="000000"/>
                <w:sz w:val="22"/>
                <w:szCs w:val="22"/>
                <w:lang w:eastAsia="pt-BR"/>
              </w:rPr>
              <w:t xml:space="preserve">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PROJETO/ATIVIDADE:</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26.782.2601.2-</w:t>
            </w:r>
            <w:proofErr w:type="gramStart"/>
            <w:r w:rsidRPr="00BB0BF9">
              <w:rPr>
                <w:rFonts w:ascii="Calibri" w:hAnsi="Calibri"/>
                <w:b/>
                <w:bCs/>
                <w:color w:val="000000"/>
                <w:sz w:val="22"/>
                <w:szCs w:val="22"/>
                <w:lang w:eastAsia="pt-BR"/>
              </w:rPr>
              <w:t>050 MANUTENÇÃO</w:t>
            </w:r>
            <w:proofErr w:type="gramEnd"/>
            <w:r w:rsidRPr="00BB0BF9">
              <w:rPr>
                <w:rFonts w:ascii="Calibri" w:hAnsi="Calibri"/>
                <w:b/>
                <w:bCs/>
                <w:color w:val="000000"/>
                <w:sz w:val="22"/>
                <w:szCs w:val="22"/>
                <w:lang w:eastAsia="pt-BR"/>
              </w:rPr>
              <w:t xml:space="preserve"> DEPARTAMENTO DE TRANSPORTES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ELEMENTO: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sidRPr="00BB0BF9">
              <w:rPr>
                <w:rFonts w:ascii="Calibri" w:hAnsi="Calibri"/>
                <w:b/>
                <w:bCs/>
                <w:color w:val="000000"/>
                <w:sz w:val="22"/>
                <w:szCs w:val="22"/>
                <w:lang w:eastAsia="pt-BR"/>
              </w:rPr>
              <w:t xml:space="preserve">3.3.90.39.00.00 </w:t>
            </w:r>
            <w:proofErr w:type="gramStart"/>
            <w:r w:rsidRPr="00BB0BF9">
              <w:rPr>
                <w:rFonts w:ascii="Calibri" w:hAnsi="Calibri"/>
                <w:b/>
                <w:bCs/>
                <w:color w:val="000000"/>
                <w:sz w:val="22"/>
                <w:szCs w:val="22"/>
                <w:lang w:eastAsia="pt-BR"/>
              </w:rPr>
              <w:t>–OUTROS</w:t>
            </w:r>
            <w:proofErr w:type="gramEnd"/>
            <w:r w:rsidRPr="00BB0BF9">
              <w:rPr>
                <w:rFonts w:ascii="Calibri" w:hAnsi="Calibri"/>
                <w:b/>
                <w:bCs/>
                <w:color w:val="000000"/>
                <w:sz w:val="22"/>
                <w:szCs w:val="22"/>
                <w:lang w:eastAsia="pt-BR"/>
              </w:rPr>
              <w:t xml:space="preserve"> SERVIÇOS DE TERCEIROS – PESSOA JURIDICA</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FONTE RECURSOS:</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proofErr w:type="gramStart"/>
            <w:r w:rsidRPr="00BB0BF9">
              <w:rPr>
                <w:rFonts w:ascii="Calibri" w:hAnsi="Calibri"/>
                <w:b/>
                <w:bCs/>
                <w:color w:val="000000"/>
                <w:sz w:val="22"/>
                <w:szCs w:val="22"/>
                <w:lang w:eastAsia="pt-BR"/>
              </w:rPr>
              <w:t>000 – Recursos</w:t>
            </w:r>
            <w:proofErr w:type="gramEnd"/>
            <w:r w:rsidRPr="00BB0BF9">
              <w:rPr>
                <w:rFonts w:ascii="Calibri" w:hAnsi="Calibri"/>
                <w:b/>
                <w:bCs/>
                <w:color w:val="000000"/>
                <w:sz w:val="22"/>
                <w:szCs w:val="22"/>
                <w:lang w:eastAsia="pt-BR"/>
              </w:rPr>
              <w:t xml:space="preserve"> Ordinários (Livres).</w:t>
            </w:r>
          </w:p>
        </w:tc>
      </w:tr>
      <w:tr w:rsidR="00E5391F" w:rsidRPr="00BB0BF9" w:rsidTr="002219AF">
        <w:trPr>
          <w:trHeight w:val="315"/>
        </w:trPr>
        <w:tc>
          <w:tcPr>
            <w:tcW w:w="2131" w:type="dxa"/>
            <w:tcBorders>
              <w:top w:val="nil"/>
              <w:left w:val="single" w:sz="8" w:space="0" w:color="auto"/>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rPr>
                <w:rFonts w:ascii="Calibri" w:hAnsi="Calibri"/>
                <w:b/>
                <w:bCs/>
                <w:color w:val="000000"/>
                <w:sz w:val="22"/>
                <w:szCs w:val="22"/>
                <w:lang w:eastAsia="pt-BR"/>
              </w:rPr>
            </w:pPr>
            <w:r w:rsidRPr="00BB0BF9">
              <w:rPr>
                <w:rFonts w:ascii="Calibri" w:hAnsi="Calibri"/>
                <w:b/>
                <w:bCs/>
                <w:color w:val="000000"/>
                <w:sz w:val="22"/>
                <w:szCs w:val="22"/>
                <w:lang w:eastAsia="pt-BR"/>
              </w:rPr>
              <w:t>CÓDIGO REDUZIDO:</w:t>
            </w:r>
          </w:p>
        </w:tc>
        <w:tc>
          <w:tcPr>
            <w:tcW w:w="7807" w:type="dxa"/>
            <w:tcBorders>
              <w:top w:val="nil"/>
              <w:left w:val="nil"/>
              <w:bottom w:val="single" w:sz="8" w:space="0" w:color="auto"/>
              <w:right w:val="single" w:sz="8" w:space="0" w:color="auto"/>
            </w:tcBorders>
            <w:shd w:val="clear" w:color="auto" w:fill="auto"/>
            <w:noWrap/>
            <w:vAlign w:val="center"/>
            <w:hideMark/>
          </w:tcPr>
          <w:p w:rsidR="00E5391F" w:rsidRPr="00BB0BF9" w:rsidRDefault="00E5391F" w:rsidP="002219AF">
            <w:pPr>
              <w:suppressAutoHyphens w:val="0"/>
              <w:jc w:val="center"/>
              <w:rPr>
                <w:rFonts w:ascii="Calibri" w:hAnsi="Calibri"/>
                <w:b/>
                <w:bCs/>
                <w:color w:val="000000"/>
                <w:sz w:val="22"/>
                <w:szCs w:val="22"/>
                <w:lang w:eastAsia="pt-BR"/>
              </w:rPr>
            </w:pPr>
            <w:r>
              <w:rPr>
                <w:rFonts w:ascii="Calibri" w:hAnsi="Calibri"/>
                <w:b/>
                <w:bCs/>
                <w:color w:val="000000"/>
                <w:sz w:val="22"/>
                <w:szCs w:val="22"/>
                <w:lang w:eastAsia="pt-BR"/>
              </w:rPr>
              <w:t>1900</w:t>
            </w:r>
          </w:p>
        </w:tc>
      </w:tr>
      <w:tr w:rsidR="00E5391F" w:rsidRPr="00BB0BF9" w:rsidTr="002219AF">
        <w:trPr>
          <w:trHeight w:val="300"/>
        </w:trPr>
        <w:tc>
          <w:tcPr>
            <w:tcW w:w="2131" w:type="dxa"/>
            <w:tcBorders>
              <w:top w:val="nil"/>
              <w:left w:val="nil"/>
              <w:bottom w:val="nil"/>
              <w:right w:val="nil"/>
            </w:tcBorders>
            <w:shd w:val="clear" w:color="auto" w:fill="auto"/>
            <w:noWrap/>
            <w:vAlign w:val="bottom"/>
            <w:hideMark/>
          </w:tcPr>
          <w:p w:rsidR="00E5391F" w:rsidRPr="00BB0BF9" w:rsidRDefault="00E5391F" w:rsidP="002219AF">
            <w:pPr>
              <w:suppressAutoHyphens w:val="0"/>
              <w:rPr>
                <w:rFonts w:cs="Times New Roman"/>
                <w:color w:val="000000"/>
                <w:sz w:val="20"/>
                <w:szCs w:val="20"/>
                <w:lang w:eastAsia="pt-BR"/>
              </w:rPr>
            </w:pPr>
          </w:p>
        </w:tc>
        <w:tc>
          <w:tcPr>
            <w:tcW w:w="7807" w:type="dxa"/>
            <w:tcBorders>
              <w:top w:val="nil"/>
              <w:left w:val="nil"/>
              <w:bottom w:val="nil"/>
              <w:right w:val="nil"/>
            </w:tcBorders>
            <w:shd w:val="clear" w:color="auto" w:fill="auto"/>
            <w:noWrap/>
            <w:vAlign w:val="bottom"/>
            <w:hideMark/>
          </w:tcPr>
          <w:p w:rsidR="00E5391F" w:rsidRPr="00BB0BF9" w:rsidRDefault="00E5391F" w:rsidP="002219AF">
            <w:pPr>
              <w:suppressAutoHyphens w:val="0"/>
              <w:jc w:val="center"/>
              <w:rPr>
                <w:rFonts w:cs="Times New Roman"/>
                <w:color w:val="000000"/>
                <w:sz w:val="20"/>
                <w:szCs w:val="20"/>
                <w:lang w:eastAsia="pt-BR"/>
              </w:rPr>
            </w:pPr>
          </w:p>
        </w:tc>
      </w:tr>
    </w:tbl>
    <w:p w:rsidR="00E5391F" w:rsidRPr="003635C2" w:rsidRDefault="00E5391F" w:rsidP="00E5391F">
      <w:pPr>
        <w:jc w:val="both"/>
        <w:rPr>
          <w:rFonts w:ascii="Arial" w:hAnsi="Arial" w:cs="Arial"/>
          <w:b/>
          <w:bCs/>
          <w:color w:val="000000"/>
        </w:rPr>
      </w:pPr>
    </w:p>
    <w:p w:rsidR="00E5391F" w:rsidRPr="003635C2" w:rsidRDefault="00E5391F" w:rsidP="00E5391F">
      <w:pPr>
        <w:pStyle w:val="Centered"/>
        <w:rPr>
          <w:b/>
          <w:bCs/>
          <w:color w:val="000000"/>
        </w:rPr>
      </w:pPr>
      <w:r w:rsidRPr="003635C2">
        <w:rPr>
          <w:b/>
          <w:bCs/>
          <w:color w:val="000000"/>
        </w:rPr>
        <w:t>CLÁUSULA SÉTIMA – DO CANCELAMENTO DA ATA</w:t>
      </w:r>
    </w:p>
    <w:p w:rsidR="00E5391F" w:rsidRPr="003635C2" w:rsidRDefault="00E5391F" w:rsidP="00E5391F">
      <w:pPr>
        <w:pStyle w:val="Centered"/>
        <w:rPr>
          <w:b/>
          <w:bCs/>
          <w:color w:val="000000"/>
          <w:u w:val="single"/>
        </w:rPr>
      </w:pPr>
    </w:p>
    <w:p w:rsidR="00E5391F" w:rsidRPr="003635C2" w:rsidRDefault="00E5391F" w:rsidP="00E5391F">
      <w:pPr>
        <w:pStyle w:val="ParagraphStyle"/>
        <w:jc w:val="both"/>
        <w:rPr>
          <w:color w:val="000000"/>
        </w:rPr>
      </w:pPr>
      <w:r w:rsidRPr="003635C2">
        <w:rPr>
          <w:b/>
          <w:bCs/>
          <w:color w:val="000000"/>
        </w:rPr>
        <w:t xml:space="preserve">PARÁGRAFO PRIMEIRO – </w:t>
      </w:r>
      <w:r w:rsidRPr="003635C2">
        <w:rPr>
          <w:color w:val="000000"/>
        </w:rPr>
        <w:t xml:space="preserve">Mesmo comprovada </w:t>
      </w:r>
      <w:proofErr w:type="gramStart"/>
      <w:r w:rsidRPr="003635C2">
        <w:rPr>
          <w:color w:val="000000"/>
        </w:rPr>
        <w:t>a</w:t>
      </w:r>
      <w:proofErr w:type="gramEnd"/>
      <w:r w:rsidRPr="003635C2">
        <w:rPr>
          <w:color w:val="000000"/>
        </w:rPr>
        <w:t xml:space="preserve"> ocorrência de situação prevista na alínea “d” do inciso II do art. 65 da Lei nº 8.666/93, a Administração, se julgar conveniente, poderá optar por cancelar a Ata e iniciar outro processo licitatório.</w:t>
      </w:r>
    </w:p>
    <w:p w:rsidR="00E5391F" w:rsidRDefault="00E5391F" w:rsidP="00E5391F">
      <w:pPr>
        <w:pStyle w:val="ParagraphStyle"/>
        <w:jc w:val="both"/>
        <w:rPr>
          <w:color w:val="000000"/>
        </w:rPr>
      </w:pPr>
    </w:p>
    <w:p w:rsidR="00E5391F" w:rsidRPr="003635C2" w:rsidRDefault="00E5391F" w:rsidP="00E5391F">
      <w:pPr>
        <w:pStyle w:val="ParagraphStyle"/>
        <w:jc w:val="both"/>
        <w:rPr>
          <w:color w:val="000000"/>
        </w:rPr>
      </w:pPr>
    </w:p>
    <w:p w:rsidR="00E5391F" w:rsidRPr="003635C2" w:rsidRDefault="00E5391F" w:rsidP="00E5391F">
      <w:pPr>
        <w:pStyle w:val="Centered"/>
        <w:jc w:val="both"/>
        <w:rPr>
          <w:b/>
          <w:bCs/>
          <w:color w:val="000000"/>
        </w:rPr>
      </w:pPr>
      <w:r w:rsidRPr="003635C2">
        <w:rPr>
          <w:b/>
          <w:bCs/>
          <w:color w:val="000000"/>
        </w:rPr>
        <w:t>CLÁUSULA OITAVA – DISPOSIÇÕES GERAIS</w:t>
      </w:r>
    </w:p>
    <w:p w:rsidR="00E5391F" w:rsidRPr="003635C2" w:rsidRDefault="00E5391F" w:rsidP="00E5391F">
      <w:pPr>
        <w:pStyle w:val="Centered"/>
        <w:rPr>
          <w:b/>
          <w:bCs/>
          <w:color w:val="000000"/>
          <w:u w:val="single"/>
        </w:rPr>
      </w:pPr>
    </w:p>
    <w:p w:rsidR="00E5391F" w:rsidRPr="003635C2" w:rsidRDefault="00E5391F" w:rsidP="00E5391F">
      <w:pPr>
        <w:pStyle w:val="ParagraphStyle"/>
        <w:jc w:val="both"/>
        <w:rPr>
          <w:color w:val="000000"/>
        </w:rPr>
      </w:pPr>
      <w:r w:rsidRPr="003635C2">
        <w:rPr>
          <w:b/>
          <w:bCs/>
          <w:color w:val="000000"/>
        </w:rPr>
        <w:t xml:space="preserve">PARÁGRAFO PRIMEIRO – </w:t>
      </w:r>
      <w:proofErr w:type="gramStart"/>
      <w:r w:rsidRPr="003635C2">
        <w:rPr>
          <w:color w:val="000000"/>
        </w:rPr>
        <w:t>A presente</w:t>
      </w:r>
      <w:proofErr w:type="gramEnd"/>
      <w:r w:rsidRPr="003635C2">
        <w:rPr>
          <w:color w:val="000000"/>
        </w:rPr>
        <w:t xml:space="preserve"> ata de registro de preços somente terá eficácia após a publicação do respectivo extrato no diário oficial.</w:t>
      </w:r>
    </w:p>
    <w:p w:rsidR="00E5391F" w:rsidRPr="003635C2" w:rsidRDefault="00E5391F" w:rsidP="00E5391F">
      <w:pPr>
        <w:pStyle w:val="ParagraphStyle"/>
        <w:jc w:val="both"/>
        <w:rPr>
          <w:b/>
          <w:bCs/>
          <w:color w:val="000000"/>
          <w:u w:val="single"/>
        </w:rPr>
      </w:pPr>
    </w:p>
    <w:p w:rsidR="00E5391F" w:rsidRPr="003635C2" w:rsidRDefault="00E5391F" w:rsidP="00E5391F">
      <w:pPr>
        <w:pStyle w:val="ParagraphStyle"/>
        <w:jc w:val="both"/>
        <w:rPr>
          <w:color w:val="000000"/>
        </w:rPr>
      </w:pPr>
      <w:r w:rsidRPr="003635C2">
        <w:rPr>
          <w:b/>
          <w:bCs/>
          <w:color w:val="000000"/>
        </w:rPr>
        <w:t xml:space="preserve">PARÁGRAFO SEGUNDO – </w:t>
      </w:r>
      <w:proofErr w:type="gramStart"/>
      <w:r w:rsidRPr="003635C2">
        <w:rPr>
          <w:color w:val="000000"/>
        </w:rPr>
        <w:t>Integram</w:t>
      </w:r>
      <w:proofErr w:type="gramEnd"/>
      <w:r w:rsidRPr="003635C2">
        <w:rPr>
          <w:color w:val="000000"/>
        </w:rPr>
        <w:t xml:space="preserve"> o presente instrumento, independente de transcrição, todas as condições e respectivos atos do Pregão Presencial em epigrafe.</w:t>
      </w:r>
    </w:p>
    <w:p w:rsidR="00E5391F" w:rsidRPr="003635C2" w:rsidRDefault="00E5391F" w:rsidP="00E5391F">
      <w:pPr>
        <w:pStyle w:val="ParagraphStyle"/>
        <w:rPr>
          <w:b/>
          <w:bCs/>
          <w:color w:val="000000"/>
          <w:u w:val="single"/>
        </w:rPr>
      </w:pPr>
    </w:p>
    <w:p w:rsidR="00E5391F" w:rsidRDefault="00E5391F" w:rsidP="00E5391F">
      <w:pPr>
        <w:pStyle w:val="ParagraphStyle"/>
        <w:jc w:val="both"/>
        <w:rPr>
          <w:color w:val="000000"/>
        </w:rPr>
      </w:pPr>
      <w:r w:rsidRPr="003635C2">
        <w:rPr>
          <w:b/>
          <w:bCs/>
          <w:color w:val="000000"/>
        </w:rPr>
        <w:t xml:space="preserve">PARÁGRAFO TERCEIRO – </w:t>
      </w:r>
      <w:r w:rsidRPr="003635C2">
        <w:rPr>
          <w:color w:val="000000"/>
        </w:rPr>
        <w:t xml:space="preserve">A gestão </w:t>
      </w:r>
      <w:proofErr w:type="gramStart"/>
      <w:r w:rsidRPr="003635C2">
        <w:rPr>
          <w:color w:val="000000"/>
        </w:rPr>
        <w:t>da presente</w:t>
      </w:r>
      <w:proofErr w:type="gramEnd"/>
      <w:r w:rsidRPr="003635C2">
        <w:rPr>
          <w:color w:val="000000"/>
        </w:rPr>
        <w:t xml:space="preserve"> ata será de responsabilidade da Secretaria solicitante e a fiscalização da mesma fica a cargo de pessoa nomeada/designada pela administração municipal.</w:t>
      </w:r>
    </w:p>
    <w:p w:rsidR="00E5391F" w:rsidRPr="003635C2" w:rsidRDefault="00E5391F" w:rsidP="00E5391F">
      <w:pPr>
        <w:pStyle w:val="ParagraphStyle"/>
        <w:jc w:val="both"/>
        <w:rPr>
          <w:color w:val="000000"/>
        </w:rPr>
      </w:pPr>
    </w:p>
    <w:p w:rsidR="00E5391F" w:rsidRPr="003635C2" w:rsidRDefault="00E5391F" w:rsidP="00E5391F">
      <w:pPr>
        <w:autoSpaceDE w:val="0"/>
        <w:autoSpaceDN w:val="0"/>
        <w:adjustRightInd w:val="0"/>
        <w:jc w:val="both"/>
        <w:rPr>
          <w:rFonts w:ascii="Arial" w:hAnsi="Arial" w:cs="Arial"/>
          <w:b/>
          <w:bCs/>
          <w:iCs/>
          <w:color w:val="000000"/>
        </w:rPr>
      </w:pPr>
      <w:r w:rsidRPr="003635C2">
        <w:rPr>
          <w:rFonts w:ascii="Arial" w:hAnsi="Arial" w:cs="Arial"/>
          <w:b/>
          <w:color w:val="000000"/>
        </w:rPr>
        <w:t>PARAGRAFO QUARTO</w:t>
      </w:r>
      <w:r w:rsidRPr="003635C2">
        <w:rPr>
          <w:rFonts w:ascii="Arial" w:hAnsi="Arial" w:cs="Arial"/>
          <w:color w:val="000000"/>
        </w:rPr>
        <w:t xml:space="preserve"> - </w:t>
      </w:r>
      <w:r w:rsidRPr="003635C2">
        <w:rPr>
          <w:rFonts w:ascii="Arial" w:hAnsi="Arial" w:cs="Arial"/>
          <w:b/>
          <w:bCs/>
          <w:iCs/>
          <w:color w:val="000000"/>
        </w:rPr>
        <w:t xml:space="preserve">DA FRAUDE E DA CORRUPÇÃO </w:t>
      </w:r>
    </w:p>
    <w:p w:rsidR="00E5391F" w:rsidRPr="003635C2" w:rsidRDefault="00E5391F" w:rsidP="00E5391F">
      <w:pPr>
        <w:autoSpaceDE w:val="0"/>
        <w:autoSpaceDN w:val="0"/>
        <w:adjustRightInd w:val="0"/>
        <w:jc w:val="both"/>
        <w:rPr>
          <w:rFonts w:ascii="Arial" w:hAnsi="Arial" w:cs="Arial"/>
          <w:color w:val="000000"/>
        </w:rPr>
      </w:pP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Para os propósitos desta cláusula, definem-se as seguintes práticas: </w:t>
      </w: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a) </w:t>
      </w:r>
      <w:r w:rsidRPr="003635C2">
        <w:rPr>
          <w:rFonts w:ascii="Arial" w:hAnsi="Arial" w:cs="Arial"/>
          <w:b/>
          <w:bCs/>
          <w:iCs/>
          <w:color w:val="000000"/>
        </w:rPr>
        <w:t>PRÁTICA CORRUPTA</w:t>
      </w:r>
      <w:r w:rsidRPr="003635C2">
        <w:rPr>
          <w:rFonts w:ascii="Arial" w:hAnsi="Arial" w:cs="Arial"/>
          <w:iCs/>
          <w:color w:val="000000"/>
        </w:rPr>
        <w:t xml:space="preserve">: oferecer, dar, receber ou solicitar, direta ou indiretamente, qualquer vantagem com o objetivo de influenciar a ação de servidor público no processo de licitação ou na execução de contrato; </w:t>
      </w: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b) </w:t>
      </w:r>
      <w:r w:rsidRPr="003635C2">
        <w:rPr>
          <w:rFonts w:ascii="Arial" w:hAnsi="Arial" w:cs="Arial"/>
          <w:b/>
          <w:bCs/>
          <w:iCs/>
          <w:color w:val="000000"/>
        </w:rPr>
        <w:t>PRÁTICA FRAUDULENTA</w:t>
      </w:r>
      <w:r w:rsidRPr="003635C2">
        <w:rPr>
          <w:rFonts w:ascii="Arial" w:hAnsi="Arial" w:cs="Arial"/>
          <w:iCs/>
          <w:color w:val="000000"/>
        </w:rPr>
        <w:t xml:space="preserve">: a falsificação ou omissão dos fatos, com o objetivo de influenciar o processo de licitação ou de execução de contrato; </w:t>
      </w: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c) </w:t>
      </w:r>
      <w:r w:rsidRPr="003635C2">
        <w:rPr>
          <w:rFonts w:ascii="Arial" w:hAnsi="Arial" w:cs="Arial"/>
          <w:b/>
          <w:bCs/>
          <w:iCs/>
          <w:color w:val="000000"/>
        </w:rPr>
        <w:t>PRÁTICA COLUSIVA</w:t>
      </w:r>
      <w:r w:rsidRPr="003635C2">
        <w:rPr>
          <w:rFonts w:ascii="Arial" w:hAnsi="Arial" w:cs="Arial"/>
          <w:iCs/>
          <w:color w:val="000000"/>
        </w:rPr>
        <w:t xml:space="preserve">: esquematizar ou estabelecer um acordo entre dois ou mais licitantes, com ou sem o conhecimento de representantes ou prepostos de órgão licitador, visando estabelecer preços em níveis artificiais e </w:t>
      </w:r>
      <w:proofErr w:type="gramStart"/>
      <w:r w:rsidRPr="003635C2">
        <w:rPr>
          <w:rFonts w:ascii="Arial" w:hAnsi="Arial" w:cs="Arial"/>
          <w:iCs/>
          <w:color w:val="000000"/>
        </w:rPr>
        <w:t>não-competitivos</w:t>
      </w:r>
      <w:proofErr w:type="gramEnd"/>
      <w:r w:rsidRPr="003635C2">
        <w:rPr>
          <w:rFonts w:ascii="Arial" w:hAnsi="Arial" w:cs="Arial"/>
          <w:iCs/>
          <w:color w:val="000000"/>
        </w:rPr>
        <w:t xml:space="preserve">; </w:t>
      </w:r>
    </w:p>
    <w:p w:rsidR="00E5391F" w:rsidRPr="003635C2" w:rsidRDefault="00E5391F" w:rsidP="00E5391F">
      <w:pPr>
        <w:autoSpaceDE w:val="0"/>
        <w:autoSpaceDN w:val="0"/>
        <w:adjustRightInd w:val="0"/>
        <w:jc w:val="both"/>
        <w:rPr>
          <w:rFonts w:ascii="Arial" w:hAnsi="Arial" w:cs="Arial"/>
          <w:color w:val="000000"/>
        </w:rPr>
      </w:pPr>
      <w:r w:rsidRPr="003635C2">
        <w:rPr>
          <w:rFonts w:ascii="Arial" w:hAnsi="Arial" w:cs="Arial"/>
          <w:iCs/>
          <w:color w:val="000000"/>
        </w:rPr>
        <w:t xml:space="preserve">d) </w:t>
      </w:r>
      <w:r w:rsidRPr="003635C2">
        <w:rPr>
          <w:rFonts w:ascii="Arial" w:hAnsi="Arial" w:cs="Arial"/>
          <w:b/>
          <w:bCs/>
          <w:iCs/>
          <w:color w:val="000000"/>
        </w:rPr>
        <w:t>PRÁTICA COERCITIVA</w:t>
      </w:r>
      <w:r w:rsidRPr="003635C2">
        <w:rPr>
          <w:rFonts w:ascii="Arial" w:hAnsi="Arial" w:cs="Arial"/>
          <w:iCs/>
          <w:color w:val="000000"/>
        </w:rPr>
        <w:t xml:space="preserve">: causar danos ou ameaçar causar dano, direta ou indiretamente, às pessoas ou sua propriedade, visando influenciar sua participação em um processo licitatório ou afetar a execução do contrato; </w:t>
      </w:r>
    </w:p>
    <w:p w:rsidR="00E5391F" w:rsidRPr="003635C2" w:rsidRDefault="00E5391F" w:rsidP="00E5391F">
      <w:pPr>
        <w:autoSpaceDE w:val="0"/>
        <w:autoSpaceDN w:val="0"/>
        <w:adjustRightInd w:val="0"/>
        <w:jc w:val="both"/>
        <w:rPr>
          <w:rFonts w:ascii="Arial" w:hAnsi="Arial" w:cs="Arial"/>
          <w:iCs/>
          <w:color w:val="000000"/>
        </w:rPr>
      </w:pPr>
      <w:r w:rsidRPr="003635C2">
        <w:rPr>
          <w:rFonts w:ascii="Arial" w:hAnsi="Arial" w:cs="Arial"/>
          <w:iCs/>
          <w:color w:val="000000"/>
        </w:rPr>
        <w:t xml:space="preserve">e) </w:t>
      </w:r>
      <w:r w:rsidRPr="003635C2">
        <w:rPr>
          <w:rFonts w:ascii="Arial" w:hAnsi="Arial" w:cs="Arial"/>
          <w:b/>
          <w:bCs/>
          <w:iCs/>
          <w:color w:val="000000"/>
        </w:rPr>
        <w:t>PRÁTICA OBSTRUTIVA</w:t>
      </w:r>
      <w:r w:rsidRPr="003635C2">
        <w:rPr>
          <w:rFonts w:ascii="Arial" w:hAnsi="Arial" w:cs="Arial"/>
          <w:iCs/>
          <w:color w:val="000000"/>
        </w:rPr>
        <w:t xml:space="preserve">: </w:t>
      </w:r>
    </w:p>
    <w:p w:rsidR="00E5391F" w:rsidRPr="003635C2" w:rsidRDefault="00E5391F" w:rsidP="00E5391F">
      <w:pPr>
        <w:autoSpaceDE w:val="0"/>
        <w:autoSpaceDN w:val="0"/>
        <w:adjustRightInd w:val="0"/>
        <w:jc w:val="both"/>
        <w:rPr>
          <w:rFonts w:ascii="Arial" w:hAnsi="Arial" w:cs="Arial"/>
          <w:iCs/>
          <w:color w:val="000000"/>
        </w:rPr>
      </w:pPr>
      <w:r w:rsidRPr="003635C2">
        <w:rPr>
          <w:rFonts w:ascii="Arial" w:hAnsi="Arial" w:cs="Arial"/>
          <w:iCs/>
          <w:color w:val="000000"/>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proofErr w:type="gramStart"/>
      <w:r w:rsidRPr="003635C2">
        <w:rPr>
          <w:rFonts w:ascii="Arial" w:hAnsi="Arial" w:cs="Arial"/>
          <w:iCs/>
          <w:color w:val="000000"/>
        </w:rPr>
        <w:t>ii</w:t>
      </w:r>
      <w:proofErr w:type="spellEnd"/>
      <w:proofErr w:type="gramEnd"/>
      <w:r w:rsidRPr="003635C2">
        <w:rPr>
          <w:rFonts w:ascii="Arial" w:hAnsi="Arial" w:cs="Arial"/>
          <w:iCs/>
          <w:color w:val="000000"/>
        </w:rPr>
        <w:t xml:space="preserve">) atos cuja intenção seja impedir materialmente o exercício do direito de o organismo financeiro multilateral promover inspeção. </w:t>
      </w:r>
    </w:p>
    <w:p w:rsidR="00E5391F" w:rsidRPr="003635C2" w:rsidRDefault="00E5391F" w:rsidP="00E5391F">
      <w:pPr>
        <w:autoSpaceDE w:val="0"/>
        <w:autoSpaceDN w:val="0"/>
        <w:adjustRightInd w:val="0"/>
        <w:jc w:val="both"/>
        <w:rPr>
          <w:rFonts w:ascii="Arial" w:hAnsi="Arial" w:cs="Arial"/>
        </w:rPr>
      </w:pPr>
      <w:r w:rsidRPr="003635C2">
        <w:rPr>
          <w:rFonts w:ascii="Arial" w:hAnsi="Arial" w:cs="Arial"/>
          <w:iCs/>
        </w:rPr>
        <w:lastRenderedPageBreak/>
        <w:t xml:space="preserve">II </w:t>
      </w:r>
      <w:r w:rsidRPr="003635C2">
        <w:rPr>
          <w:rFonts w:ascii="Arial" w:hAnsi="Arial" w:cs="Arial"/>
        </w:rPr>
        <w:t xml:space="preserve">– </w:t>
      </w:r>
      <w:r w:rsidRPr="003635C2">
        <w:rPr>
          <w:rFonts w:ascii="Arial" w:hAnsi="Arial" w:cs="Arial"/>
          <w:iCs/>
        </w:rPr>
        <w:t xml:space="preserve">Na hipótese de financiamento, parcial ou integral, por organismo financeiro multilateral, mediante adiantamento ou reembolso, este organismo imporá sanção sobre uma empresa </w:t>
      </w:r>
      <w:proofErr w:type="gramStart"/>
      <w:r w:rsidRPr="003635C2">
        <w:rPr>
          <w:rFonts w:ascii="Arial" w:hAnsi="Arial" w:cs="Arial"/>
          <w:iCs/>
        </w:rPr>
        <w:t xml:space="preserve">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3635C2">
        <w:rPr>
          <w:rFonts w:ascii="Arial" w:hAnsi="Arial" w:cs="Arial"/>
          <w:iCs/>
        </w:rPr>
        <w:t>colusivas</w:t>
      </w:r>
      <w:proofErr w:type="spellEnd"/>
      <w:r w:rsidRPr="003635C2">
        <w:rPr>
          <w:rFonts w:ascii="Arial" w:hAnsi="Arial" w:cs="Arial"/>
          <w:iCs/>
        </w:rPr>
        <w:t>, coercitivas ou obstrutivas ao participar da licitação ou</w:t>
      </w:r>
      <w:proofErr w:type="gramEnd"/>
      <w:r w:rsidRPr="003635C2">
        <w:rPr>
          <w:rFonts w:ascii="Arial" w:hAnsi="Arial" w:cs="Arial"/>
          <w:iCs/>
        </w:rPr>
        <w:t xml:space="preserve"> da execução de um contrato financiado pelo organismo. </w:t>
      </w:r>
    </w:p>
    <w:p w:rsidR="00E5391F" w:rsidRDefault="00E5391F" w:rsidP="00E5391F">
      <w:pPr>
        <w:pStyle w:val="ParagraphStyle"/>
        <w:jc w:val="both"/>
        <w:rPr>
          <w:iCs/>
        </w:rPr>
      </w:pPr>
      <w:proofErr w:type="gramStart"/>
      <w:r w:rsidRPr="003635C2">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roofErr w:type="gramEnd"/>
    </w:p>
    <w:p w:rsidR="00E5391F" w:rsidRPr="00D63059" w:rsidRDefault="00E5391F" w:rsidP="00E5391F">
      <w:pPr>
        <w:tabs>
          <w:tab w:val="left" w:pos="709"/>
        </w:tabs>
        <w:jc w:val="both"/>
        <w:rPr>
          <w:rFonts w:ascii="Arial" w:hAnsi="Arial" w:cs="Arial"/>
        </w:rPr>
      </w:pPr>
      <w:r>
        <w:rPr>
          <w:rFonts w:ascii="Arial" w:hAnsi="Arial" w:cs="Arial"/>
          <w:b/>
          <w:bCs/>
        </w:rPr>
        <w:t>PARÁGRAFO</w:t>
      </w:r>
      <w:r w:rsidRPr="00D63059">
        <w:rPr>
          <w:rFonts w:ascii="Arial" w:hAnsi="Arial" w:cs="Arial"/>
          <w:b/>
          <w:bCs/>
        </w:rPr>
        <w:t xml:space="preserve"> </w:t>
      </w:r>
      <w:r>
        <w:rPr>
          <w:rFonts w:ascii="Arial" w:hAnsi="Arial" w:cs="Arial"/>
          <w:b/>
          <w:bCs/>
        </w:rPr>
        <w:t>QUINTO</w:t>
      </w:r>
      <w:r w:rsidRPr="00D63059">
        <w:rPr>
          <w:rFonts w:ascii="Arial" w:hAnsi="Arial" w:cs="Arial"/>
          <w:b/>
          <w:bCs/>
        </w:rPr>
        <w:t xml:space="preserve">. </w:t>
      </w:r>
      <w:r w:rsidRPr="00D63059">
        <w:rPr>
          <w:rFonts w:ascii="Arial" w:hAnsi="Arial" w:cs="Arial"/>
          <w:bCs/>
        </w:rPr>
        <w:t xml:space="preserve">O representante do MUNICÍPIO especialmente designado, </w:t>
      </w:r>
      <w:proofErr w:type="spellStart"/>
      <w:r>
        <w:rPr>
          <w:rFonts w:ascii="Arial" w:hAnsi="Arial" w:cs="Arial"/>
          <w:b/>
        </w:rPr>
        <w:t>Claudir</w:t>
      </w:r>
      <w:proofErr w:type="spellEnd"/>
      <w:r>
        <w:rPr>
          <w:rFonts w:ascii="Arial" w:hAnsi="Arial" w:cs="Arial"/>
          <w:b/>
        </w:rPr>
        <w:t xml:space="preserve"> </w:t>
      </w:r>
      <w:proofErr w:type="spellStart"/>
      <w:r>
        <w:rPr>
          <w:rFonts w:ascii="Arial" w:hAnsi="Arial" w:cs="Arial"/>
          <w:b/>
        </w:rPr>
        <w:t>Tomazi</w:t>
      </w:r>
      <w:proofErr w:type="spellEnd"/>
      <w:r w:rsidRPr="00D63059">
        <w:rPr>
          <w:rFonts w:ascii="Arial" w:hAnsi="Arial" w:cs="Arial"/>
          <w:b/>
        </w:rPr>
        <w:t xml:space="preserve"> </w:t>
      </w:r>
      <w:r w:rsidRPr="00D63059">
        <w:rPr>
          <w:rFonts w:ascii="Arial" w:hAnsi="Arial" w:cs="Arial"/>
        </w:rPr>
        <w:t>Matrícula n</w:t>
      </w:r>
      <w:r w:rsidRPr="009B4C8E">
        <w:rPr>
          <w:rFonts w:ascii="Arial" w:hAnsi="Arial" w:cs="Arial"/>
          <w:strike/>
        </w:rPr>
        <w:t>º</w:t>
      </w:r>
      <w:r w:rsidRPr="00D63059">
        <w:rPr>
          <w:rFonts w:ascii="Arial" w:hAnsi="Arial" w:cs="Arial"/>
        </w:rPr>
        <w:t xml:space="preserve"> </w:t>
      </w:r>
      <w:r>
        <w:rPr>
          <w:rFonts w:ascii="Arial" w:hAnsi="Arial" w:cs="Arial"/>
        </w:rPr>
        <w:t>1392</w:t>
      </w:r>
      <w:r w:rsidRPr="00D63059">
        <w:rPr>
          <w:rFonts w:ascii="Arial" w:hAnsi="Arial" w:cs="Arial"/>
        </w:rPr>
        <w:t xml:space="preserve">, </w:t>
      </w:r>
      <w:r w:rsidRPr="00D63059">
        <w:rPr>
          <w:rFonts w:ascii="Arial" w:hAnsi="Arial" w:cs="Arial"/>
          <w:bCs/>
        </w:rPr>
        <w:t xml:space="preserve">será o responsável pelo </w:t>
      </w:r>
      <w:r w:rsidRPr="00D63059">
        <w:rPr>
          <w:rFonts w:ascii="Arial" w:hAnsi="Arial" w:cs="Arial"/>
        </w:rPr>
        <w:t>acompanhamento e fiscalização da execução do Contrato bem como pelo recebimento dos produtos.</w:t>
      </w:r>
    </w:p>
    <w:p w:rsidR="00E5391F" w:rsidRPr="003635C2" w:rsidRDefault="00E5391F" w:rsidP="00E5391F">
      <w:pPr>
        <w:pStyle w:val="ParagraphStyle"/>
        <w:jc w:val="both"/>
        <w:rPr>
          <w:color w:val="000000"/>
        </w:rPr>
      </w:pPr>
    </w:p>
    <w:p w:rsidR="00E5391F" w:rsidRPr="003635C2" w:rsidRDefault="00E5391F" w:rsidP="00E5391F">
      <w:pPr>
        <w:pStyle w:val="ParagraphStyle"/>
        <w:jc w:val="center"/>
        <w:rPr>
          <w:b/>
          <w:bCs/>
        </w:rPr>
      </w:pPr>
      <w:r w:rsidRPr="003635C2">
        <w:rPr>
          <w:b/>
          <w:bCs/>
        </w:rPr>
        <w:t>CLÁUSULA NONA - SUCESSÃO E FORO</w:t>
      </w:r>
    </w:p>
    <w:p w:rsidR="00E5391F" w:rsidRPr="003635C2" w:rsidRDefault="00E5391F" w:rsidP="00E5391F">
      <w:pPr>
        <w:pStyle w:val="ParagraphStyle"/>
        <w:jc w:val="both"/>
        <w:rPr>
          <w:b/>
          <w:bCs/>
        </w:rPr>
      </w:pPr>
    </w:p>
    <w:p w:rsidR="00E5391F" w:rsidRPr="003635C2" w:rsidRDefault="00E5391F" w:rsidP="00E5391F">
      <w:pPr>
        <w:pStyle w:val="ParagraphStyle"/>
        <w:jc w:val="both"/>
      </w:pPr>
      <w:proofErr w:type="gramStart"/>
      <w:r w:rsidRPr="003635C2">
        <w:rPr>
          <w:b/>
        </w:rPr>
        <w:t xml:space="preserve">PARAGRAFO PRIMEIRO - </w:t>
      </w:r>
      <w:r w:rsidRPr="003635C2">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roofErr w:type="gramEnd"/>
    </w:p>
    <w:p w:rsidR="00E5391F" w:rsidRPr="003635C2" w:rsidRDefault="00E5391F" w:rsidP="00E5391F">
      <w:pPr>
        <w:pStyle w:val="ParagraphStyle"/>
        <w:jc w:val="both"/>
      </w:pPr>
    </w:p>
    <w:p w:rsidR="00E5391F" w:rsidRPr="003635C2" w:rsidRDefault="00E5391F" w:rsidP="00E5391F">
      <w:pPr>
        <w:pStyle w:val="ParagraphStyle"/>
        <w:jc w:val="both"/>
      </w:pPr>
      <w:r w:rsidRPr="003635C2">
        <w:t xml:space="preserve">Diamante do Sul, </w:t>
      </w:r>
      <w:proofErr w:type="spellStart"/>
      <w:r w:rsidRPr="003635C2">
        <w:t>xx</w:t>
      </w:r>
      <w:proofErr w:type="spellEnd"/>
      <w:r w:rsidRPr="003635C2">
        <w:t>/</w:t>
      </w:r>
      <w:proofErr w:type="spellStart"/>
      <w:r w:rsidRPr="003635C2">
        <w:t>xx</w:t>
      </w:r>
      <w:proofErr w:type="spellEnd"/>
      <w:r w:rsidRPr="003635C2">
        <w:t>/</w:t>
      </w:r>
      <w:r>
        <w:t>2018</w:t>
      </w:r>
      <w:r w:rsidRPr="003635C2">
        <w:t>.</w:t>
      </w: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ind w:firstLine="720"/>
        <w:jc w:val="both"/>
        <w:rPr>
          <w:rFonts w:ascii="Arial" w:hAnsi="Arial" w:cs="Arial"/>
        </w:rPr>
      </w:pPr>
      <w:r w:rsidRPr="003635C2">
        <w:rPr>
          <w:rFonts w:ascii="Arial" w:hAnsi="Arial" w:cs="Arial"/>
          <w:b/>
        </w:rPr>
        <w:t>MUNICÍPIO DE DIAMANTE DO SUL</w:t>
      </w:r>
      <w:r w:rsidRPr="003635C2">
        <w:rPr>
          <w:rFonts w:ascii="Arial" w:hAnsi="Arial" w:cs="Arial"/>
          <w:b/>
        </w:rPr>
        <w:tab/>
      </w:r>
      <w:r w:rsidRPr="003635C2">
        <w:rPr>
          <w:rFonts w:ascii="Arial" w:hAnsi="Arial" w:cs="Arial"/>
          <w:b/>
        </w:rPr>
        <w:tab/>
        <w:t>CONTRATADA</w:t>
      </w:r>
      <w:r w:rsidRPr="003635C2">
        <w:rPr>
          <w:rFonts w:ascii="Arial" w:hAnsi="Arial" w:cs="Arial"/>
          <w:b/>
        </w:rPr>
        <w:tab/>
      </w:r>
    </w:p>
    <w:p w:rsidR="00E5391F" w:rsidRPr="003635C2" w:rsidRDefault="00E5391F" w:rsidP="00E5391F">
      <w:pPr>
        <w:ind w:firstLine="720"/>
        <w:jc w:val="both"/>
        <w:rPr>
          <w:rFonts w:ascii="Arial" w:hAnsi="Arial" w:cs="Arial"/>
          <w:b/>
        </w:rPr>
      </w:pPr>
      <w:r w:rsidRPr="003635C2">
        <w:rPr>
          <w:rFonts w:ascii="Arial" w:hAnsi="Arial" w:cs="Arial"/>
          <w:b/>
        </w:rPr>
        <w:t xml:space="preserve">Fernando Maximiliano </w:t>
      </w:r>
      <w:proofErr w:type="spellStart"/>
      <w:r w:rsidRPr="003635C2">
        <w:rPr>
          <w:rFonts w:ascii="Arial" w:hAnsi="Arial" w:cs="Arial"/>
          <w:b/>
        </w:rPr>
        <w:t>Risso</w:t>
      </w:r>
      <w:proofErr w:type="spellEnd"/>
      <w:r w:rsidRPr="003635C2">
        <w:rPr>
          <w:rFonts w:ascii="Arial" w:hAnsi="Arial" w:cs="Arial"/>
          <w:b/>
        </w:rPr>
        <w:tab/>
      </w:r>
      <w:r w:rsidRPr="003635C2">
        <w:rPr>
          <w:rFonts w:ascii="Arial" w:hAnsi="Arial" w:cs="Arial"/>
          <w:b/>
        </w:rPr>
        <w:tab/>
        <w:t xml:space="preserve">           REPRESENTANTE</w:t>
      </w:r>
    </w:p>
    <w:p w:rsidR="00E5391F" w:rsidRPr="003635C2" w:rsidRDefault="00E5391F" w:rsidP="00E5391F">
      <w:pPr>
        <w:ind w:firstLine="720"/>
        <w:jc w:val="both"/>
        <w:rPr>
          <w:rFonts w:ascii="Arial" w:hAnsi="Arial" w:cs="Arial"/>
          <w:b/>
        </w:rPr>
      </w:pPr>
      <w:r w:rsidRPr="003635C2">
        <w:rPr>
          <w:rFonts w:ascii="Arial" w:hAnsi="Arial" w:cs="Arial"/>
          <w:b/>
        </w:rPr>
        <w:t>Prefeito Municipal</w:t>
      </w:r>
      <w:r w:rsidRPr="003635C2">
        <w:rPr>
          <w:rFonts w:ascii="Arial" w:hAnsi="Arial" w:cs="Arial"/>
          <w:b/>
        </w:rPr>
        <w:tab/>
      </w:r>
      <w:r w:rsidRPr="003635C2">
        <w:rPr>
          <w:rFonts w:ascii="Arial" w:hAnsi="Arial" w:cs="Arial"/>
          <w:b/>
        </w:rPr>
        <w:tab/>
      </w:r>
      <w:r w:rsidRPr="003635C2">
        <w:rPr>
          <w:rFonts w:ascii="Arial" w:hAnsi="Arial" w:cs="Arial"/>
          <w:b/>
        </w:rPr>
        <w:tab/>
      </w:r>
      <w:r w:rsidRPr="003635C2">
        <w:rPr>
          <w:rFonts w:ascii="Arial" w:hAnsi="Arial" w:cs="Arial"/>
          <w:b/>
        </w:rPr>
        <w:tab/>
        <w:t xml:space="preserve">           CPF</w:t>
      </w:r>
    </w:p>
    <w:p w:rsidR="00E5391F" w:rsidRPr="003635C2" w:rsidRDefault="00E5391F" w:rsidP="00E5391F">
      <w:pPr>
        <w:ind w:firstLine="720"/>
        <w:jc w:val="both"/>
        <w:rPr>
          <w:rFonts w:ascii="Arial" w:hAnsi="Arial" w:cs="Arial"/>
          <w:b/>
        </w:rPr>
      </w:pPr>
      <w:r w:rsidRPr="003635C2">
        <w:rPr>
          <w:rFonts w:ascii="Arial" w:hAnsi="Arial" w:cs="Arial"/>
          <w:b/>
        </w:rPr>
        <w:t xml:space="preserve">CPF </w:t>
      </w:r>
    </w:p>
    <w:p w:rsidR="00E5391F" w:rsidRPr="003635C2" w:rsidRDefault="00E5391F" w:rsidP="00E5391F">
      <w:pPr>
        <w:jc w:val="both"/>
        <w:rPr>
          <w:rFonts w:ascii="Arial" w:hAnsi="Arial" w:cs="Arial"/>
          <w:b/>
        </w:rPr>
      </w:pPr>
    </w:p>
    <w:p w:rsidR="00E5391F" w:rsidRPr="003635C2" w:rsidRDefault="00E5391F" w:rsidP="00E5391F">
      <w:pPr>
        <w:jc w:val="both"/>
        <w:rPr>
          <w:rFonts w:ascii="Arial" w:hAnsi="Arial" w:cs="Arial"/>
          <w:b/>
        </w:rPr>
      </w:pPr>
    </w:p>
    <w:p w:rsidR="00E5391F" w:rsidRPr="003635C2" w:rsidRDefault="00E5391F" w:rsidP="00E5391F">
      <w:pPr>
        <w:jc w:val="both"/>
        <w:rPr>
          <w:rFonts w:ascii="Arial" w:hAnsi="Arial" w:cs="Arial"/>
          <w:b/>
        </w:rPr>
      </w:pPr>
    </w:p>
    <w:p w:rsidR="00E5391F" w:rsidRPr="003635C2" w:rsidRDefault="00E5391F" w:rsidP="00E5391F">
      <w:pPr>
        <w:pStyle w:val="ParagraphStyle"/>
        <w:tabs>
          <w:tab w:val="center" w:pos="0"/>
          <w:tab w:val="right" w:pos="5670"/>
        </w:tabs>
        <w:jc w:val="center"/>
        <w:rPr>
          <w:b/>
          <w:bCs/>
        </w:rPr>
      </w:pPr>
    </w:p>
    <w:p w:rsidR="00E5391F" w:rsidRPr="003635C2" w:rsidRDefault="00E5391F" w:rsidP="00E5391F">
      <w:pPr>
        <w:spacing w:after="200" w:line="276" w:lineRule="auto"/>
        <w:rPr>
          <w:rFonts w:ascii="Arial" w:hAnsi="Arial" w:cs="Arial"/>
          <w:b/>
          <w:bCs/>
        </w:rPr>
      </w:pPr>
      <w:r w:rsidRPr="003635C2">
        <w:rPr>
          <w:rFonts w:ascii="Arial" w:hAnsi="Arial" w:cs="Arial"/>
          <w:b/>
          <w:bCs/>
        </w:rPr>
        <w:br w:type="page"/>
      </w:r>
    </w:p>
    <w:p w:rsidR="00E5391F" w:rsidRPr="003635C2" w:rsidRDefault="00E5391F" w:rsidP="00E5391F">
      <w:pPr>
        <w:ind w:firstLine="720"/>
        <w:jc w:val="center"/>
        <w:rPr>
          <w:rFonts w:ascii="Arial" w:hAnsi="Arial" w:cs="Arial"/>
          <w:b/>
        </w:rPr>
      </w:pPr>
      <w:r w:rsidRPr="003635C2">
        <w:rPr>
          <w:rFonts w:ascii="Arial" w:hAnsi="Arial" w:cs="Arial"/>
          <w:b/>
          <w:bCs/>
        </w:rPr>
        <w:lastRenderedPageBreak/>
        <w:t>ANEXO V</w:t>
      </w:r>
    </w:p>
    <w:p w:rsidR="00E5391F" w:rsidRPr="003635C2" w:rsidRDefault="00E5391F" w:rsidP="00E5391F">
      <w:pPr>
        <w:pStyle w:val="ParagraphStyle"/>
        <w:spacing w:line="480" w:lineRule="auto"/>
        <w:jc w:val="center"/>
      </w:pPr>
    </w:p>
    <w:p w:rsidR="00E5391F" w:rsidRPr="003635C2" w:rsidRDefault="00E5391F" w:rsidP="00E5391F">
      <w:pPr>
        <w:pStyle w:val="ParagraphStyle"/>
        <w:spacing w:line="480" w:lineRule="auto"/>
        <w:jc w:val="center"/>
      </w:pPr>
      <w:r w:rsidRPr="003635C2">
        <w:t>DECLARAÇÃO IDONEIDADE E DE INEXISTÊNCIA DE FATOS SUPERVENIENTES IMPEDITIVOS DA QUALIFICAÇÃO</w:t>
      </w:r>
    </w:p>
    <w:p w:rsidR="00E5391F" w:rsidRPr="003635C2" w:rsidRDefault="00E5391F" w:rsidP="00E5391F">
      <w:pPr>
        <w:pStyle w:val="ParagraphStyle"/>
        <w:spacing w:line="480" w:lineRule="auto"/>
        <w:jc w:val="both"/>
      </w:pPr>
    </w:p>
    <w:p w:rsidR="00E5391F" w:rsidRPr="003635C2" w:rsidRDefault="00E5391F" w:rsidP="00E5391F">
      <w:pPr>
        <w:pStyle w:val="ParagraphStyle"/>
        <w:spacing w:line="480" w:lineRule="auto"/>
        <w:jc w:val="both"/>
      </w:pPr>
      <w:r w:rsidRPr="003635C2">
        <w:t>A Prefeitura Municipal de Diamante do Sul – PR</w:t>
      </w:r>
    </w:p>
    <w:p w:rsidR="00E5391F" w:rsidRPr="003635C2" w:rsidRDefault="00E5391F" w:rsidP="00E5391F">
      <w:pPr>
        <w:pStyle w:val="ParagraphStyle"/>
        <w:spacing w:line="480" w:lineRule="auto"/>
        <w:jc w:val="both"/>
        <w:rPr>
          <w:b/>
          <w:bCs/>
        </w:rPr>
      </w:pPr>
      <w:r w:rsidRPr="003635C2">
        <w:t xml:space="preserve">Pregão Presencial nº.    </w:t>
      </w:r>
      <w:proofErr w:type="spellStart"/>
      <w:proofErr w:type="gramStart"/>
      <w:r w:rsidRPr="003635C2">
        <w:t>xx</w:t>
      </w:r>
      <w:proofErr w:type="spellEnd"/>
      <w:proofErr w:type="gramEnd"/>
      <w:r w:rsidRPr="003635C2">
        <w:rPr>
          <w:b/>
          <w:bCs/>
        </w:rPr>
        <w:t>/</w:t>
      </w:r>
      <w:r>
        <w:rPr>
          <w:bCs/>
        </w:rPr>
        <w:t>2018</w:t>
      </w:r>
    </w:p>
    <w:p w:rsidR="00E5391F" w:rsidRPr="003635C2" w:rsidRDefault="00E5391F" w:rsidP="00E5391F">
      <w:pPr>
        <w:pStyle w:val="ParagraphStyle"/>
        <w:spacing w:line="480" w:lineRule="auto"/>
        <w:jc w:val="both"/>
      </w:pPr>
    </w:p>
    <w:p w:rsidR="00E5391F" w:rsidRPr="003635C2" w:rsidRDefault="00E5391F" w:rsidP="00E5391F">
      <w:pPr>
        <w:pStyle w:val="ParagraphStyle"/>
        <w:spacing w:line="480" w:lineRule="auto"/>
        <w:jc w:val="both"/>
      </w:pPr>
      <w:r w:rsidRPr="003635C2">
        <w:t xml:space="preserve">Declaramos para os devidos fins de direito, na qualidade de Proponente do procedimento de licitação, sob a modalidade de </w:t>
      </w:r>
      <w:r w:rsidRPr="003635C2">
        <w:rPr>
          <w:b/>
          <w:bCs/>
        </w:rPr>
        <w:t>Pregão Presencial</w:t>
      </w:r>
      <w:r w:rsidRPr="003635C2">
        <w:t xml:space="preserve">, sob nº.  </w:t>
      </w:r>
      <w:proofErr w:type="spellStart"/>
      <w:proofErr w:type="gramStart"/>
      <w:r w:rsidRPr="003635C2">
        <w:t>xx</w:t>
      </w:r>
      <w:proofErr w:type="spellEnd"/>
      <w:proofErr w:type="gramEnd"/>
      <w:r w:rsidRPr="003635C2">
        <w:rPr>
          <w:bCs/>
        </w:rPr>
        <w:t>/</w:t>
      </w:r>
      <w:r>
        <w:rPr>
          <w:bCs/>
        </w:rPr>
        <w:t>2018</w:t>
      </w:r>
      <w:r w:rsidRPr="003635C2">
        <w:t>, instaurado pelo Município de Diamante do Sul,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E5391F" w:rsidRPr="003635C2" w:rsidRDefault="00E5391F" w:rsidP="00E5391F">
      <w:pPr>
        <w:pStyle w:val="ParagraphStyle"/>
        <w:spacing w:line="480" w:lineRule="auto"/>
        <w:jc w:val="both"/>
      </w:pPr>
      <w:r w:rsidRPr="003635C2">
        <w:t xml:space="preserve">_______________________, _____ de _____________________ </w:t>
      </w:r>
      <w:proofErr w:type="spellStart"/>
      <w:r w:rsidRPr="003635C2">
        <w:t>de</w:t>
      </w:r>
      <w:proofErr w:type="spellEnd"/>
      <w:r w:rsidRPr="003635C2">
        <w:t xml:space="preserve"> </w:t>
      </w:r>
      <w:r>
        <w:t>2018</w:t>
      </w:r>
      <w:r w:rsidRPr="003635C2">
        <w:t>.</w:t>
      </w:r>
    </w:p>
    <w:p w:rsidR="00E5391F" w:rsidRPr="003635C2" w:rsidRDefault="00E5391F" w:rsidP="00E5391F">
      <w:pPr>
        <w:pStyle w:val="ParagraphStyle"/>
        <w:spacing w:line="480" w:lineRule="auto"/>
        <w:jc w:val="both"/>
      </w:pPr>
    </w:p>
    <w:p w:rsidR="00E5391F" w:rsidRPr="003635C2" w:rsidRDefault="00E5391F" w:rsidP="00E5391F">
      <w:pPr>
        <w:pStyle w:val="ParagraphStyle"/>
        <w:spacing w:line="480" w:lineRule="auto"/>
        <w:jc w:val="center"/>
      </w:pPr>
      <w:r w:rsidRPr="003635C2">
        <w:t>______________________________________________</w:t>
      </w:r>
    </w:p>
    <w:p w:rsidR="00E5391F" w:rsidRPr="003635C2" w:rsidRDefault="00E5391F" w:rsidP="00E5391F">
      <w:pPr>
        <w:pStyle w:val="ParagraphStyle"/>
        <w:spacing w:line="480" w:lineRule="auto"/>
        <w:jc w:val="center"/>
      </w:pPr>
      <w:r w:rsidRPr="003635C2">
        <w:t>(Carimbo CNPJ, nome e assinatura do responsável legal</w:t>
      </w:r>
      <w:proofErr w:type="gramStart"/>
      <w:r w:rsidRPr="003635C2">
        <w:t>)</w:t>
      </w:r>
      <w:proofErr w:type="gramEnd"/>
    </w:p>
    <w:p w:rsidR="00E5391F" w:rsidRPr="003635C2" w:rsidRDefault="00E5391F" w:rsidP="00E5391F">
      <w:pPr>
        <w:pStyle w:val="ParagraphStyle"/>
        <w:spacing w:line="480" w:lineRule="auto"/>
        <w:jc w:val="center"/>
      </w:pPr>
      <w:r w:rsidRPr="003635C2">
        <w:t>(carteira de identidade número e órgão emissor)</w:t>
      </w:r>
    </w:p>
    <w:p w:rsidR="00E5391F" w:rsidRPr="003635C2" w:rsidRDefault="00E5391F" w:rsidP="00E5391F">
      <w:pPr>
        <w:pStyle w:val="ParagraphStyle"/>
        <w:spacing w:line="360" w:lineRule="auto"/>
        <w:jc w:val="center"/>
        <w:rPr>
          <w:b/>
          <w:bCs/>
        </w:rPr>
      </w:pPr>
      <w:r w:rsidRPr="003635C2">
        <w:br w:type="page"/>
      </w:r>
      <w:proofErr w:type="gramStart"/>
      <w:r w:rsidRPr="003635C2">
        <w:rPr>
          <w:b/>
          <w:bCs/>
        </w:rPr>
        <w:lastRenderedPageBreak/>
        <w:t>ANEXO VI</w:t>
      </w:r>
      <w:proofErr w:type="gramEnd"/>
    </w:p>
    <w:p w:rsidR="00E5391F" w:rsidRPr="003635C2" w:rsidRDefault="00E5391F" w:rsidP="00E5391F">
      <w:pPr>
        <w:pStyle w:val="ParagraphStyle"/>
        <w:spacing w:line="360" w:lineRule="auto"/>
        <w:jc w:val="center"/>
      </w:pPr>
      <w:r w:rsidRPr="003635C2">
        <w:t>CREDENCIAMENTO</w:t>
      </w:r>
    </w:p>
    <w:p w:rsidR="00E5391F" w:rsidRPr="003635C2" w:rsidRDefault="00E5391F" w:rsidP="00E5391F">
      <w:pPr>
        <w:pStyle w:val="ParagraphStyle"/>
        <w:jc w:val="both"/>
      </w:pPr>
      <w:r w:rsidRPr="003635C2">
        <w:t>A empresa ______________________________________________, inscrita no CNPJ/MF sob nº. _________________________________</w:t>
      </w:r>
      <w:proofErr w:type="gramStart"/>
      <w:r w:rsidRPr="003635C2">
        <w:t>,</w:t>
      </w:r>
      <w:proofErr w:type="gramEnd"/>
      <w:r w:rsidRPr="003635C2">
        <w:t xml:space="preserve">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w:t>
      </w:r>
      <w:proofErr w:type="spellStart"/>
      <w:r w:rsidRPr="003635C2">
        <w:t>Xxxxxxx</w:t>
      </w:r>
      <w:proofErr w:type="spellEnd"/>
      <w:r w:rsidRPr="003635C2">
        <w:t xml:space="preserve">, praticar os atos necessários com relação a licitação na modalidade de </w:t>
      </w:r>
      <w:r w:rsidRPr="003635C2">
        <w:rPr>
          <w:b/>
          <w:bCs/>
          <w:u w:val="single"/>
        </w:rPr>
        <w:t xml:space="preserve">Pregão Presencial nº  </w:t>
      </w:r>
      <w:proofErr w:type="spellStart"/>
      <w:r w:rsidRPr="003635C2">
        <w:rPr>
          <w:b/>
          <w:bCs/>
          <w:u w:val="single"/>
        </w:rPr>
        <w:t>xx</w:t>
      </w:r>
      <w:proofErr w:type="spellEnd"/>
      <w:r w:rsidRPr="003635C2">
        <w:rPr>
          <w:b/>
          <w:bCs/>
          <w:u w:val="single"/>
        </w:rPr>
        <w:t>/</w:t>
      </w:r>
      <w:r>
        <w:rPr>
          <w:b/>
          <w:bCs/>
          <w:u w:val="single"/>
        </w:rPr>
        <w:t>2018</w:t>
      </w:r>
      <w:r w:rsidRPr="003635C2">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E5391F" w:rsidRPr="003635C2" w:rsidRDefault="00E5391F" w:rsidP="00E5391F">
      <w:pPr>
        <w:pStyle w:val="ParagraphStyle"/>
        <w:jc w:val="both"/>
      </w:pPr>
      <w:r w:rsidRPr="003635C2">
        <w:t xml:space="preserve">_______________________, _____ de _____________________ </w:t>
      </w:r>
      <w:proofErr w:type="spellStart"/>
      <w:r w:rsidRPr="003635C2">
        <w:t>de</w:t>
      </w:r>
      <w:proofErr w:type="spellEnd"/>
      <w:r w:rsidRPr="003635C2">
        <w:t xml:space="preserve"> </w:t>
      </w:r>
      <w:r>
        <w:t>2018</w:t>
      </w:r>
      <w:r w:rsidRPr="003635C2">
        <w:t>.</w:t>
      </w:r>
    </w:p>
    <w:p w:rsidR="00E5391F" w:rsidRDefault="00E5391F" w:rsidP="00E5391F">
      <w:pPr>
        <w:pStyle w:val="ParagraphStyle"/>
        <w:jc w:val="both"/>
      </w:pPr>
    </w:p>
    <w:p w:rsidR="00E5391F" w:rsidRDefault="00E5391F" w:rsidP="00E5391F">
      <w:pPr>
        <w:pStyle w:val="ParagraphStyle"/>
        <w:jc w:val="both"/>
      </w:pPr>
    </w:p>
    <w:p w:rsidR="00E5391F" w:rsidRDefault="00E5391F" w:rsidP="00E5391F">
      <w:pPr>
        <w:pStyle w:val="ParagraphStyle"/>
        <w:jc w:val="both"/>
      </w:pPr>
    </w:p>
    <w:p w:rsidR="00E5391F" w:rsidRDefault="00E5391F" w:rsidP="00E5391F">
      <w:pPr>
        <w:pStyle w:val="ParagraphStyle"/>
        <w:jc w:val="both"/>
      </w:pPr>
    </w:p>
    <w:p w:rsidR="00E5391F" w:rsidRDefault="00E5391F" w:rsidP="00E5391F">
      <w:pPr>
        <w:pStyle w:val="ParagraphStyle"/>
        <w:jc w:val="both"/>
      </w:pPr>
    </w:p>
    <w:p w:rsidR="00E5391F" w:rsidRPr="003635C2" w:rsidRDefault="00E5391F" w:rsidP="00E5391F">
      <w:pPr>
        <w:pStyle w:val="ParagraphStyle"/>
        <w:jc w:val="both"/>
      </w:pPr>
      <w:r w:rsidRPr="003635C2">
        <w:t>_________________________________</w:t>
      </w:r>
    </w:p>
    <w:p w:rsidR="00E5391F" w:rsidRPr="003635C2" w:rsidRDefault="00E5391F" w:rsidP="00E5391F">
      <w:pPr>
        <w:pStyle w:val="ParagraphStyle"/>
        <w:spacing w:line="360" w:lineRule="auto"/>
        <w:jc w:val="both"/>
      </w:pPr>
      <w:r w:rsidRPr="003635C2">
        <w:t>(Nome e assinatura)</w:t>
      </w:r>
    </w:p>
    <w:p w:rsidR="00E5391F" w:rsidRDefault="00E5391F" w:rsidP="00E5391F">
      <w:pPr>
        <w:pStyle w:val="ParagraphStyle"/>
        <w:spacing w:line="360" w:lineRule="auto"/>
        <w:jc w:val="both"/>
      </w:pPr>
    </w:p>
    <w:p w:rsidR="00E5391F"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(deverá ser através de instrumento público ou de instrumento particular com firma reconhecida)</w:t>
      </w:r>
    </w:p>
    <w:p w:rsidR="00E5391F" w:rsidRPr="003635C2" w:rsidRDefault="00E5391F" w:rsidP="00E5391F">
      <w:pPr>
        <w:pStyle w:val="ParagraphStyle"/>
        <w:spacing w:line="360" w:lineRule="auto"/>
        <w:jc w:val="both"/>
      </w:pPr>
    </w:p>
    <w:p w:rsidR="00E5391F" w:rsidRPr="003635C2" w:rsidRDefault="00E5391F" w:rsidP="00E5391F">
      <w:pPr>
        <w:pStyle w:val="Centered"/>
        <w:rPr>
          <w:b/>
          <w:bCs/>
        </w:rPr>
      </w:pPr>
      <w:r w:rsidRPr="003635C2">
        <w:rPr>
          <w:b/>
          <w:bCs/>
        </w:rPr>
        <w:br w:type="page"/>
      </w:r>
      <w:r w:rsidRPr="003635C2">
        <w:rPr>
          <w:b/>
          <w:bCs/>
        </w:rPr>
        <w:lastRenderedPageBreak/>
        <w:t>ANEXO VII</w:t>
      </w:r>
    </w:p>
    <w:p w:rsidR="00E5391F" w:rsidRPr="003635C2" w:rsidRDefault="00E5391F" w:rsidP="00E5391F">
      <w:pPr>
        <w:pStyle w:val="Centered"/>
        <w:rPr>
          <w:b/>
          <w:bCs/>
        </w:rPr>
      </w:pPr>
    </w:p>
    <w:p w:rsidR="00E5391F" w:rsidRPr="003635C2" w:rsidRDefault="00E5391F" w:rsidP="00E5391F">
      <w:pPr>
        <w:pStyle w:val="Centered"/>
      </w:pPr>
      <w:r w:rsidRPr="003635C2">
        <w:t>Declaração de Enquadramento de Microempresa (ME); ou Empresa de Pequeno Porte (EPP).</w:t>
      </w:r>
    </w:p>
    <w:p w:rsidR="00E5391F" w:rsidRPr="003635C2" w:rsidRDefault="00E5391F" w:rsidP="00E5391F">
      <w:pPr>
        <w:pStyle w:val="Centered"/>
      </w:pPr>
    </w:p>
    <w:p w:rsidR="00E5391F" w:rsidRPr="003635C2" w:rsidRDefault="00E5391F" w:rsidP="00E5391F">
      <w:pPr>
        <w:pStyle w:val="ParagraphStyle"/>
        <w:rPr>
          <w:b/>
          <w:bCs/>
        </w:rPr>
      </w:pPr>
      <w:proofErr w:type="spellStart"/>
      <w:r w:rsidRPr="003635C2">
        <w:rPr>
          <w:b/>
          <w:bCs/>
        </w:rPr>
        <w:t>Ilmo</w:t>
      </w:r>
      <w:proofErr w:type="spellEnd"/>
      <w:r w:rsidRPr="003635C2">
        <w:rPr>
          <w:b/>
          <w:bCs/>
        </w:rPr>
        <w:t xml:space="preserve"> </w:t>
      </w:r>
      <w:proofErr w:type="gramStart"/>
      <w:r w:rsidRPr="003635C2">
        <w:rPr>
          <w:b/>
          <w:bCs/>
        </w:rPr>
        <w:t>Sr.</w:t>
      </w:r>
      <w:proofErr w:type="gramEnd"/>
      <w:r w:rsidRPr="003635C2">
        <w:rPr>
          <w:b/>
          <w:bCs/>
        </w:rPr>
        <w:t xml:space="preserve"> Pregoeiro, do Município de Diamante do Sul – Pr.</w:t>
      </w:r>
    </w:p>
    <w:p w:rsidR="00E5391F" w:rsidRPr="003635C2" w:rsidRDefault="00E5391F" w:rsidP="00E5391F">
      <w:pPr>
        <w:pStyle w:val="ParagraphStyle"/>
      </w:pPr>
    </w:p>
    <w:p w:rsidR="00E5391F" w:rsidRPr="003635C2" w:rsidRDefault="00E5391F" w:rsidP="00E5391F">
      <w:pPr>
        <w:pStyle w:val="ParagraphStyle"/>
      </w:pPr>
    </w:p>
    <w:p w:rsidR="00E5391F" w:rsidRPr="003635C2" w:rsidRDefault="00E5391F" w:rsidP="00E5391F">
      <w:pPr>
        <w:pStyle w:val="ParagraphStyle"/>
        <w:spacing w:line="360" w:lineRule="auto"/>
        <w:ind w:firstLine="705"/>
        <w:jc w:val="both"/>
      </w:pPr>
      <w:r w:rsidRPr="003635C2">
        <w:t xml:space="preserve">Declaro sob as penas da lei, para os devidos fins e a quem interessar possa que a empresa,...................................................................................................... </w:t>
      </w:r>
      <w:proofErr w:type="gramStart"/>
      <w:r w:rsidRPr="003635C2">
        <w:t>estabelecida</w:t>
      </w:r>
      <w:proofErr w:type="gramEnd"/>
      <w:r w:rsidRPr="003635C2">
        <w:t xml:space="preserve"> na ............................................................................., Bairro................................................, na cidade de..............................................................., nos termos da Lei complementar nº. 123, de 14 de Dezembro de 2006 e Decreto nº 6.204, de 05 de Setembro de 2007, se enquadra na condição de:</w:t>
      </w:r>
    </w:p>
    <w:p w:rsidR="00E5391F" w:rsidRPr="003635C2" w:rsidRDefault="00E5391F" w:rsidP="00E5391F">
      <w:pPr>
        <w:pStyle w:val="ParagraphStyle"/>
        <w:spacing w:line="360" w:lineRule="auto"/>
        <w:ind w:firstLine="705"/>
      </w:pPr>
      <w:proofErr w:type="gramStart"/>
      <w:r w:rsidRPr="003635C2">
        <w:t xml:space="preserve">(   </w:t>
      </w:r>
      <w:proofErr w:type="gramEnd"/>
      <w:r w:rsidRPr="003635C2">
        <w:t>)  Microempresa (ME);</w:t>
      </w:r>
    </w:p>
    <w:p w:rsidR="00E5391F" w:rsidRPr="003635C2" w:rsidRDefault="00E5391F" w:rsidP="00E5391F">
      <w:pPr>
        <w:pStyle w:val="ParagraphStyle"/>
        <w:spacing w:line="360" w:lineRule="auto"/>
        <w:ind w:firstLine="705"/>
      </w:pPr>
      <w:proofErr w:type="gramStart"/>
      <w:r w:rsidRPr="003635C2">
        <w:t xml:space="preserve">(   </w:t>
      </w:r>
      <w:proofErr w:type="gramEnd"/>
      <w:r w:rsidRPr="003635C2">
        <w:t>)  Empresa de Pequeno Porte (EPP);</w:t>
      </w:r>
    </w:p>
    <w:p w:rsidR="00E5391F" w:rsidRPr="003635C2" w:rsidRDefault="00E5391F" w:rsidP="00E5391F">
      <w:pPr>
        <w:pStyle w:val="ParagraphStyle"/>
        <w:spacing w:line="360" w:lineRule="auto"/>
        <w:ind w:firstLine="705"/>
      </w:pPr>
      <w:proofErr w:type="gramStart"/>
      <w:r w:rsidRPr="003635C2">
        <w:t xml:space="preserve">(   </w:t>
      </w:r>
      <w:proofErr w:type="gramEnd"/>
      <w:r w:rsidRPr="003635C2">
        <w:t xml:space="preserve">)  Outras. </w:t>
      </w:r>
    </w:p>
    <w:p w:rsidR="00E5391F" w:rsidRPr="003635C2" w:rsidRDefault="00E5391F" w:rsidP="00E5391F">
      <w:pPr>
        <w:pStyle w:val="ParagraphStyle"/>
        <w:jc w:val="right"/>
      </w:pPr>
      <w:r w:rsidRPr="003635C2">
        <w:t>Cidade/data</w:t>
      </w:r>
    </w:p>
    <w:p w:rsidR="00E5391F" w:rsidRPr="003635C2" w:rsidRDefault="00E5391F" w:rsidP="00E5391F">
      <w:pPr>
        <w:pStyle w:val="Centered"/>
        <w:rPr>
          <w:b/>
          <w:bCs/>
        </w:rPr>
      </w:pPr>
    </w:p>
    <w:p w:rsidR="00E5391F" w:rsidRPr="003635C2" w:rsidRDefault="00E5391F" w:rsidP="00E5391F">
      <w:pPr>
        <w:pStyle w:val="Centered"/>
        <w:rPr>
          <w:b/>
          <w:bCs/>
        </w:rPr>
      </w:pPr>
      <w:r w:rsidRPr="003635C2">
        <w:rPr>
          <w:b/>
          <w:bCs/>
        </w:rPr>
        <w:t>Nome e Assinatura do Contador da Empresa</w:t>
      </w:r>
    </w:p>
    <w:p w:rsidR="00E5391F" w:rsidRPr="003635C2" w:rsidRDefault="00E5391F" w:rsidP="00E5391F">
      <w:pPr>
        <w:pStyle w:val="ParagraphStyle"/>
        <w:jc w:val="center"/>
        <w:rPr>
          <w:b/>
          <w:bCs/>
        </w:rPr>
      </w:pPr>
      <w:r w:rsidRPr="003635C2">
        <w:rPr>
          <w:b/>
          <w:bCs/>
        </w:rPr>
        <w:t>CRC:</w:t>
      </w:r>
    </w:p>
    <w:p w:rsidR="00E5391F" w:rsidRPr="003635C2" w:rsidRDefault="00E5391F" w:rsidP="00E5391F">
      <w:pPr>
        <w:pStyle w:val="ParagraphStyle"/>
        <w:spacing w:line="276" w:lineRule="auto"/>
        <w:jc w:val="both"/>
        <w:rPr>
          <w:b/>
          <w:bCs/>
        </w:rPr>
      </w:pPr>
    </w:p>
    <w:p w:rsidR="00E5391F" w:rsidRPr="003635C2" w:rsidRDefault="00E5391F" w:rsidP="00E5391F">
      <w:pPr>
        <w:pStyle w:val="ParagraphStyle"/>
        <w:spacing w:line="276" w:lineRule="auto"/>
        <w:jc w:val="both"/>
        <w:rPr>
          <w:b/>
          <w:bCs/>
        </w:rPr>
      </w:pPr>
      <w:r w:rsidRPr="003635C2">
        <w:rPr>
          <w:b/>
          <w:bCs/>
        </w:rPr>
        <w:t>OBS:</w:t>
      </w:r>
    </w:p>
    <w:p w:rsidR="00E5391F" w:rsidRPr="003635C2" w:rsidRDefault="00E5391F" w:rsidP="00E5391F">
      <w:pPr>
        <w:pStyle w:val="ParagraphStyle"/>
        <w:spacing w:line="276" w:lineRule="auto"/>
        <w:jc w:val="both"/>
      </w:pPr>
      <w:proofErr w:type="gramStart"/>
      <w:r w:rsidRPr="003635C2">
        <w:t>1)</w:t>
      </w:r>
      <w:proofErr w:type="gramEnd"/>
      <w:r w:rsidRPr="003635C2">
        <w:t xml:space="preserve"> Assinalar com um “X” a condição da empresa. </w:t>
      </w:r>
    </w:p>
    <w:p w:rsidR="00E5391F" w:rsidRPr="003635C2" w:rsidRDefault="00E5391F" w:rsidP="00E5391F">
      <w:pPr>
        <w:pStyle w:val="ParagraphStyle"/>
        <w:spacing w:line="276" w:lineRule="auto"/>
        <w:jc w:val="both"/>
        <w:rPr>
          <w:color w:val="000000"/>
        </w:rPr>
      </w:pPr>
    </w:p>
    <w:p w:rsidR="00E5391F" w:rsidRPr="003635C2" w:rsidRDefault="00E5391F" w:rsidP="00E5391F">
      <w:pPr>
        <w:pStyle w:val="ParagraphStyle"/>
        <w:spacing w:line="276" w:lineRule="auto"/>
        <w:jc w:val="both"/>
        <w:rPr>
          <w:color w:val="000000"/>
        </w:rPr>
      </w:pPr>
      <w:proofErr w:type="gramStart"/>
      <w:r w:rsidRPr="003635C2">
        <w:rPr>
          <w:color w:val="000000"/>
        </w:rPr>
        <w:t>2)</w:t>
      </w:r>
      <w:proofErr w:type="gramEnd"/>
      <w:r w:rsidRPr="003635C2">
        <w:rPr>
          <w:color w:val="000000"/>
        </w:rPr>
        <w:t xml:space="preserve"> Deverá ser apresentada juntamente com esta Declaração, </w:t>
      </w:r>
      <w:r w:rsidRPr="003635C2">
        <w:rPr>
          <w:b/>
          <w:bCs/>
          <w:color w:val="000000"/>
        </w:rPr>
        <w:t>Certidão Simplificada emitida pela Junta Comercial</w:t>
      </w:r>
      <w:r w:rsidRPr="003635C2">
        <w:rPr>
          <w:color w:val="000000"/>
        </w:rPr>
        <w:t xml:space="preserve"> do respectivo Estado ou documento substitutivo idôneo emitido por entidade/órgão público idôneo capaz de comprovar </w:t>
      </w:r>
      <w:r w:rsidRPr="003635C2">
        <w:rPr>
          <w:color w:val="000000"/>
          <w:u w:val="single"/>
        </w:rPr>
        <w:t>de que está enquadrada como Microempresa ou Empresa de Pequeno Porte</w:t>
      </w:r>
      <w:r w:rsidRPr="003635C2">
        <w:rPr>
          <w:color w:val="000000"/>
        </w:rPr>
        <w:t>.</w:t>
      </w:r>
    </w:p>
    <w:p w:rsidR="00E5391F" w:rsidRPr="003635C2" w:rsidRDefault="00E5391F" w:rsidP="00E5391F">
      <w:pPr>
        <w:pStyle w:val="ParagraphStyle"/>
        <w:spacing w:line="276" w:lineRule="auto"/>
        <w:jc w:val="both"/>
      </w:pPr>
    </w:p>
    <w:p w:rsidR="00E5391F" w:rsidRPr="003635C2" w:rsidRDefault="00E5391F" w:rsidP="00E5391F">
      <w:pPr>
        <w:pStyle w:val="ParagraphStyle"/>
        <w:spacing w:line="276" w:lineRule="auto"/>
        <w:jc w:val="both"/>
      </w:pPr>
      <w:proofErr w:type="gramStart"/>
      <w:r w:rsidRPr="003635C2">
        <w:t>3)</w:t>
      </w:r>
      <w:proofErr w:type="gramEnd"/>
      <w:r w:rsidRPr="003635C2">
        <w:t xml:space="preserve"> Esta declaração, assim como a Certidão Simplificada emitida pela Junta Comercial </w:t>
      </w:r>
      <w:r w:rsidRPr="003635C2">
        <w:rPr>
          <w:color w:val="000000"/>
        </w:rPr>
        <w:t>ou documento substitutivo</w:t>
      </w:r>
      <w:r w:rsidRPr="003635C2">
        <w:t xml:space="preserve">, deverão ser entregues ao Pregoeiro e Equipe de Apoio, durante o credenciamento, exigidos nesta licitação, pelas empresas que pretenderem se beneficiar nesta licitação do regime diferenciado </w:t>
      </w:r>
      <w:r w:rsidRPr="003635C2">
        <w:lastRenderedPageBreak/>
        <w:t>e favorecido previsto na Lei Complementar nº 123/2006.</w:t>
      </w:r>
    </w:p>
    <w:p w:rsidR="00E5391F" w:rsidRPr="003635C2" w:rsidRDefault="00E5391F" w:rsidP="00E5391F">
      <w:pPr>
        <w:spacing w:after="200" w:line="276" w:lineRule="auto"/>
        <w:rPr>
          <w:rFonts w:ascii="Arial" w:hAnsi="Arial" w:cs="Arial"/>
          <w:b/>
          <w:bCs/>
          <w:color w:val="000000"/>
        </w:rPr>
      </w:pPr>
    </w:p>
    <w:p w:rsidR="00E5391F" w:rsidRPr="003635C2" w:rsidRDefault="00E5391F" w:rsidP="00E5391F">
      <w:pPr>
        <w:pStyle w:val="ParagraphStyle"/>
        <w:jc w:val="center"/>
        <w:rPr>
          <w:b/>
          <w:bCs/>
          <w:color w:val="000000"/>
        </w:rPr>
      </w:pPr>
      <w:r w:rsidRPr="003635C2">
        <w:rPr>
          <w:b/>
          <w:bCs/>
          <w:color w:val="000000"/>
        </w:rPr>
        <w:t>ANEXO VIII</w:t>
      </w:r>
    </w:p>
    <w:p w:rsidR="00E5391F" w:rsidRPr="003635C2" w:rsidRDefault="00E5391F" w:rsidP="00E5391F">
      <w:pPr>
        <w:pStyle w:val="ParagraphStyle"/>
        <w:jc w:val="center"/>
        <w:rPr>
          <w:bCs/>
          <w:color w:val="000000"/>
        </w:rPr>
      </w:pPr>
    </w:p>
    <w:p w:rsidR="00E5391F" w:rsidRPr="003635C2" w:rsidRDefault="00E5391F" w:rsidP="00E5391F">
      <w:pPr>
        <w:pStyle w:val="ParagraphStyle"/>
        <w:jc w:val="center"/>
        <w:rPr>
          <w:bCs/>
          <w:color w:val="000000"/>
        </w:rPr>
      </w:pPr>
      <w:r w:rsidRPr="003635C2">
        <w:rPr>
          <w:bCs/>
          <w:color w:val="000000"/>
        </w:rPr>
        <w:t xml:space="preserve">Modelo de declaração de atendimento ao disposto no art. 7, inciso XXXIII da Constituição </w:t>
      </w:r>
      <w:proofErr w:type="gramStart"/>
      <w:r w:rsidRPr="003635C2">
        <w:rPr>
          <w:bCs/>
          <w:color w:val="000000"/>
        </w:rPr>
        <w:t>Federal</w:t>
      </w:r>
      <w:proofErr w:type="gramEnd"/>
    </w:p>
    <w:p w:rsidR="00E5391F" w:rsidRPr="003635C2" w:rsidRDefault="00E5391F" w:rsidP="00E5391F">
      <w:pPr>
        <w:pStyle w:val="ParagraphStyle"/>
        <w:jc w:val="both"/>
        <w:rPr>
          <w:b/>
          <w:bCs/>
          <w:color w:val="000000"/>
        </w:rPr>
      </w:pPr>
    </w:p>
    <w:p w:rsidR="00E5391F" w:rsidRPr="003635C2" w:rsidRDefault="00E5391F" w:rsidP="00E5391F">
      <w:pPr>
        <w:pStyle w:val="ParagraphStyle"/>
        <w:jc w:val="both"/>
        <w:rPr>
          <w:color w:val="000000"/>
        </w:rPr>
      </w:pPr>
      <w:r w:rsidRPr="003635C2">
        <w:rPr>
          <w:b/>
          <w:bCs/>
          <w:color w:val="000000"/>
        </w:rPr>
        <w:tab/>
      </w:r>
      <w:r w:rsidRPr="003635C2">
        <w:rPr>
          <w:color w:val="000000"/>
        </w:rPr>
        <w:t xml:space="preserve">Declaramos não possuir em </w:t>
      </w:r>
      <w:proofErr w:type="gramStart"/>
      <w:r w:rsidRPr="003635C2">
        <w:rPr>
          <w:color w:val="000000"/>
        </w:rPr>
        <w:t>nosso quadro de pessoal empregados</w:t>
      </w:r>
      <w:proofErr w:type="gramEnd"/>
      <w:r w:rsidRPr="003635C2">
        <w:rPr>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E5391F" w:rsidRPr="003635C2" w:rsidRDefault="00E5391F" w:rsidP="00E5391F">
      <w:pPr>
        <w:spacing w:after="200" w:line="276" w:lineRule="auto"/>
        <w:rPr>
          <w:rFonts w:ascii="Arial" w:hAnsi="Arial" w:cs="Arial"/>
        </w:rPr>
      </w:pPr>
    </w:p>
    <w:p w:rsidR="00E5391F" w:rsidRPr="003635C2" w:rsidRDefault="00E5391F" w:rsidP="00E5391F">
      <w:pPr>
        <w:pStyle w:val="ParagraphStyle"/>
        <w:spacing w:line="360" w:lineRule="auto"/>
        <w:jc w:val="both"/>
      </w:pPr>
      <w:r w:rsidRPr="003635C2">
        <w:t xml:space="preserve">______________________, _____ de _____________________ </w:t>
      </w:r>
      <w:proofErr w:type="spellStart"/>
      <w:r w:rsidRPr="003635C2">
        <w:t>de</w:t>
      </w:r>
      <w:proofErr w:type="spellEnd"/>
      <w:r w:rsidRPr="003635C2">
        <w:t xml:space="preserve"> </w:t>
      </w:r>
      <w:r>
        <w:t>2018</w:t>
      </w:r>
      <w:r w:rsidRPr="003635C2">
        <w:t>.</w:t>
      </w:r>
    </w:p>
    <w:p w:rsidR="00E5391F" w:rsidRPr="003635C2" w:rsidRDefault="00E5391F" w:rsidP="00E5391F">
      <w:pPr>
        <w:pStyle w:val="ParagraphStyle"/>
        <w:spacing w:line="360" w:lineRule="auto"/>
        <w:jc w:val="both"/>
      </w:pPr>
    </w:p>
    <w:p w:rsidR="00E5391F" w:rsidRPr="003635C2" w:rsidRDefault="00E5391F" w:rsidP="00E5391F">
      <w:pPr>
        <w:pStyle w:val="ParagraphStyle"/>
        <w:spacing w:line="360" w:lineRule="auto"/>
        <w:jc w:val="both"/>
      </w:pPr>
      <w:r w:rsidRPr="003635C2">
        <w:t>_________________________________</w:t>
      </w:r>
    </w:p>
    <w:p w:rsidR="00E5391F" w:rsidRPr="003635C2" w:rsidRDefault="00E5391F" w:rsidP="00E5391F">
      <w:pPr>
        <w:pStyle w:val="ParagraphStyle"/>
        <w:spacing w:line="360" w:lineRule="auto"/>
        <w:jc w:val="both"/>
      </w:pPr>
      <w:r w:rsidRPr="003635C2">
        <w:t>(Nome e assinatura)</w:t>
      </w:r>
    </w:p>
    <w:p w:rsidR="00E5391F" w:rsidRPr="003635C2" w:rsidRDefault="00E5391F" w:rsidP="00E5391F">
      <w:pPr>
        <w:pStyle w:val="ParagraphStyle"/>
        <w:spacing w:line="360" w:lineRule="auto"/>
        <w:jc w:val="both"/>
      </w:pPr>
      <w:r w:rsidRPr="003635C2">
        <w:t>(deverá ser através de instrumento público ou de instrumento particular com firma reconhecida)</w:t>
      </w:r>
    </w:p>
    <w:p w:rsidR="00E5391F" w:rsidRPr="004640ED" w:rsidRDefault="00E5391F" w:rsidP="00E5391F">
      <w:pPr>
        <w:spacing w:after="200" w:line="276" w:lineRule="auto"/>
        <w:rPr>
          <w:rFonts w:ascii="Arial" w:hAnsi="Arial" w:cs="Arial"/>
          <w:b/>
        </w:rPr>
      </w:pPr>
      <w:r w:rsidRPr="003635C2">
        <w:rPr>
          <w:rFonts w:ascii="Arial" w:hAnsi="Arial" w:cs="Arial"/>
          <w:b/>
        </w:rPr>
        <w:br w:type="page"/>
      </w:r>
    </w:p>
    <w:p w:rsidR="00E5391F" w:rsidRPr="004640ED" w:rsidRDefault="00E5391F" w:rsidP="00E5391F">
      <w:pPr>
        <w:jc w:val="center"/>
        <w:rPr>
          <w:rFonts w:ascii="Arial" w:hAnsi="Arial" w:cs="Arial"/>
          <w:b/>
        </w:rPr>
      </w:pPr>
      <w:r w:rsidRPr="004640ED">
        <w:rPr>
          <w:rFonts w:ascii="Arial" w:hAnsi="Arial" w:cs="Arial"/>
          <w:b/>
        </w:rPr>
        <w:lastRenderedPageBreak/>
        <w:t>ANEXO IX</w:t>
      </w:r>
    </w:p>
    <w:p w:rsidR="00E5391F" w:rsidRPr="004640ED" w:rsidRDefault="00E5391F" w:rsidP="00E5391F">
      <w:pPr>
        <w:jc w:val="center"/>
        <w:rPr>
          <w:rFonts w:ascii="Arial" w:hAnsi="Arial" w:cs="Arial"/>
          <w:b/>
        </w:rPr>
      </w:pPr>
    </w:p>
    <w:p w:rsidR="00E5391F" w:rsidRPr="004640ED" w:rsidRDefault="00E5391F" w:rsidP="00E5391F">
      <w:pPr>
        <w:jc w:val="center"/>
        <w:rPr>
          <w:rFonts w:ascii="Arial" w:hAnsi="Arial" w:cs="Arial"/>
          <w:b/>
        </w:rPr>
      </w:pPr>
      <w:r w:rsidRPr="004640ED">
        <w:rPr>
          <w:rFonts w:ascii="Arial" w:hAnsi="Arial" w:cs="Arial"/>
          <w:b/>
        </w:rPr>
        <w:t>Modelo de Declaração de Ausência de Parentesco</w:t>
      </w:r>
    </w:p>
    <w:p w:rsidR="00E5391F" w:rsidRPr="004640ED" w:rsidRDefault="00E5391F" w:rsidP="00E5391F">
      <w:pPr>
        <w:jc w:val="both"/>
        <w:rPr>
          <w:rFonts w:ascii="Arial" w:hAnsi="Arial" w:cs="Arial"/>
        </w:rPr>
      </w:pPr>
    </w:p>
    <w:p w:rsidR="00E5391F" w:rsidRPr="004640ED" w:rsidRDefault="00E5391F" w:rsidP="00E5391F">
      <w:pPr>
        <w:jc w:val="both"/>
        <w:rPr>
          <w:rFonts w:ascii="Arial" w:hAnsi="Arial" w:cs="Arial"/>
        </w:rPr>
      </w:pPr>
    </w:p>
    <w:p w:rsidR="00E5391F" w:rsidRPr="004640ED" w:rsidRDefault="00E5391F" w:rsidP="00E5391F">
      <w:pPr>
        <w:tabs>
          <w:tab w:val="left" w:pos="426"/>
        </w:tabs>
        <w:jc w:val="both"/>
        <w:rPr>
          <w:rFonts w:ascii="Arial" w:hAnsi="Arial" w:cs="Arial"/>
          <w:b/>
          <w:bCs/>
          <w:spacing w:val="20"/>
        </w:rPr>
      </w:pPr>
      <w:r w:rsidRPr="004640ED">
        <w:rPr>
          <w:rFonts w:ascii="Arial" w:hAnsi="Arial" w:cs="Arial"/>
          <w:b/>
          <w:bCs/>
          <w:spacing w:val="20"/>
        </w:rPr>
        <w:t>Município de Diamante do Sul - Paraná</w:t>
      </w:r>
    </w:p>
    <w:p w:rsidR="00E5391F" w:rsidRPr="004640ED" w:rsidRDefault="00E5391F" w:rsidP="00E5391F">
      <w:pPr>
        <w:tabs>
          <w:tab w:val="left" w:pos="2714"/>
          <w:tab w:val="left" w:pos="10419"/>
        </w:tabs>
        <w:jc w:val="both"/>
        <w:rPr>
          <w:rFonts w:ascii="Arial" w:hAnsi="Arial" w:cs="Arial"/>
          <w:b/>
          <w:spacing w:val="20"/>
        </w:rPr>
      </w:pPr>
      <w:r w:rsidRPr="004640ED">
        <w:rPr>
          <w:rFonts w:ascii="Arial" w:hAnsi="Arial" w:cs="Arial"/>
          <w:b/>
          <w:spacing w:val="20"/>
        </w:rPr>
        <w:t xml:space="preserve">Licitação Modalidade: PREGÃO PRESENCIAL Nº </w:t>
      </w:r>
      <w:proofErr w:type="spellStart"/>
      <w:r w:rsidRPr="004640ED">
        <w:rPr>
          <w:rFonts w:ascii="Arial" w:hAnsi="Arial" w:cs="Arial"/>
          <w:b/>
          <w:spacing w:val="20"/>
        </w:rPr>
        <w:t>xxx</w:t>
      </w:r>
      <w:proofErr w:type="spellEnd"/>
      <w:r w:rsidRPr="004640ED">
        <w:rPr>
          <w:rFonts w:ascii="Arial" w:hAnsi="Arial" w:cs="Arial"/>
          <w:b/>
          <w:spacing w:val="20"/>
        </w:rPr>
        <w:t xml:space="preserve">/2018 </w:t>
      </w:r>
    </w:p>
    <w:p w:rsidR="00E5391F" w:rsidRPr="004640ED" w:rsidRDefault="00E5391F" w:rsidP="00E5391F">
      <w:pPr>
        <w:tabs>
          <w:tab w:val="left" w:pos="0"/>
        </w:tabs>
        <w:spacing w:line="360" w:lineRule="auto"/>
        <w:jc w:val="both"/>
        <w:rPr>
          <w:rFonts w:ascii="Arial" w:hAnsi="Arial" w:cs="Arial"/>
          <w:b/>
        </w:rPr>
      </w:pPr>
      <w:r w:rsidRPr="004640ED">
        <w:rPr>
          <w:rFonts w:ascii="Arial" w:hAnsi="Arial" w:cs="Arial"/>
          <w:b/>
          <w:spacing w:val="20"/>
        </w:rPr>
        <w:t>Objeto: “Registro de Preço para</w:t>
      </w:r>
      <w:r w:rsidRPr="004640ED">
        <w:rPr>
          <w:rFonts w:ascii="Arial" w:hAnsi="Arial" w:cs="Arial"/>
          <w:spacing w:val="20"/>
        </w:rPr>
        <w:t xml:space="preserve"> </w:t>
      </w:r>
      <w:r w:rsidRPr="004640ED">
        <w:rPr>
          <w:rFonts w:ascii="Arial" w:hAnsi="Arial" w:cs="Arial"/>
          <w:b/>
        </w:rPr>
        <w:t>C</w:t>
      </w:r>
      <w:proofErr w:type="spellStart"/>
      <w:r w:rsidRPr="004640ED">
        <w:rPr>
          <w:rFonts w:ascii="Arial" w:hAnsi="Arial" w:cs="Arial"/>
          <w:b/>
          <w:bCs/>
          <w:lang w:val="x-none"/>
        </w:rPr>
        <w:t>ontratação</w:t>
      </w:r>
      <w:proofErr w:type="spellEnd"/>
      <w:r w:rsidRPr="004640ED">
        <w:rPr>
          <w:rFonts w:ascii="Arial" w:hAnsi="Arial" w:cs="Arial"/>
          <w:b/>
          <w:bCs/>
          <w:lang w:val="x-none"/>
        </w:rPr>
        <w:t xml:space="preserve"> </w:t>
      </w:r>
      <w:r w:rsidRPr="004640ED">
        <w:rPr>
          <w:rFonts w:ascii="Arial" w:hAnsi="Arial" w:cs="Arial"/>
          <w:b/>
          <w:bCs/>
        </w:rPr>
        <w:t>d</w:t>
      </w:r>
      <w:r w:rsidRPr="004640ED">
        <w:rPr>
          <w:rFonts w:ascii="Arial" w:hAnsi="Arial" w:cs="Arial"/>
          <w:b/>
          <w:bCs/>
          <w:lang w:val="x-none"/>
        </w:rPr>
        <w:t xml:space="preserve">e </w:t>
      </w:r>
      <w:proofErr w:type="spellStart"/>
      <w:r w:rsidRPr="004640ED">
        <w:rPr>
          <w:rFonts w:ascii="Arial" w:hAnsi="Arial" w:cs="Arial"/>
          <w:b/>
          <w:bCs/>
        </w:rPr>
        <w:t>e</w:t>
      </w:r>
      <w:r w:rsidRPr="004640ED">
        <w:rPr>
          <w:rFonts w:ascii="Arial" w:hAnsi="Arial" w:cs="Arial"/>
          <w:b/>
          <w:bCs/>
          <w:lang w:val="x-none"/>
        </w:rPr>
        <w:t>mpresa</w:t>
      </w:r>
      <w:proofErr w:type="spellEnd"/>
      <w:r w:rsidRPr="004640ED">
        <w:rPr>
          <w:rFonts w:ascii="Arial" w:hAnsi="Arial" w:cs="Arial"/>
          <w:b/>
          <w:bCs/>
          <w:lang w:val="x-none"/>
        </w:rPr>
        <w:t xml:space="preserve"> </w:t>
      </w:r>
      <w:r w:rsidRPr="004640ED">
        <w:rPr>
          <w:rFonts w:ascii="Arial" w:hAnsi="Arial" w:cs="Arial"/>
          <w:b/>
          <w:bCs/>
        </w:rPr>
        <w:t>p</w:t>
      </w:r>
      <w:r w:rsidRPr="004640ED">
        <w:rPr>
          <w:rFonts w:ascii="Arial" w:hAnsi="Arial" w:cs="Arial"/>
          <w:b/>
          <w:bCs/>
          <w:lang w:val="x-none"/>
        </w:rPr>
        <w:t xml:space="preserve">ara </w:t>
      </w:r>
      <w:r w:rsidRPr="004640ED">
        <w:rPr>
          <w:rFonts w:ascii="Arial" w:hAnsi="Arial" w:cs="Arial"/>
          <w:b/>
          <w:bCs/>
        </w:rPr>
        <w:t>s</w:t>
      </w:r>
      <w:proofErr w:type="spellStart"/>
      <w:r w:rsidRPr="004640ED">
        <w:rPr>
          <w:rFonts w:ascii="Arial" w:hAnsi="Arial" w:cs="Arial"/>
          <w:b/>
          <w:bCs/>
          <w:lang w:val="x-none"/>
        </w:rPr>
        <w:t>erviços</w:t>
      </w:r>
      <w:proofErr w:type="spellEnd"/>
      <w:r w:rsidRPr="004640ED">
        <w:rPr>
          <w:rFonts w:ascii="Arial" w:hAnsi="Arial" w:cs="Arial"/>
          <w:b/>
          <w:bCs/>
          <w:lang w:val="x-none"/>
        </w:rPr>
        <w:t xml:space="preserve"> </w:t>
      </w:r>
      <w:r w:rsidRPr="004640ED">
        <w:rPr>
          <w:rFonts w:ascii="Arial" w:hAnsi="Arial" w:cs="Arial"/>
          <w:b/>
          <w:bCs/>
        </w:rPr>
        <w:t>d</w:t>
      </w:r>
      <w:r w:rsidRPr="004640ED">
        <w:rPr>
          <w:rFonts w:ascii="Arial" w:hAnsi="Arial" w:cs="Arial"/>
          <w:b/>
          <w:bCs/>
          <w:lang w:val="x-none"/>
        </w:rPr>
        <w:t>e</w:t>
      </w:r>
      <w:r w:rsidRPr="004640ED">
        <w:rPr>
          <w:rFonts w:ascii="Arial" w:hAnsi="Arial" w:cs="Arial"/>
          <w:b/>
        </w:rPr>
        <w:t xml:space="preserve"> recapagem de pneus, para atender a necessidade da frota pertencente ao município de Diamante do Sul”.</w:t>
      </w:r>
    </w:p>
    <w:p w:rsidR="00E5391F" w:rsidRPr="004640ED" w:rsidRDefault="00E5391F" w:rsidP="00E5391F">
      <w:pPr>
        <w:jc w:val="both"/>
        <w:rPr>
          <w:rFonts w:ascii="Arial" w:hAnsi="Arial" w:cs="Arial"/>
          <w:spacing w:val="20"/>
        </w:rPr>
      </w:pPr>
    </w:p>
    <w:p w:rsidR="00E5391F" w:rsidRPr="004640ED" w:rsidRDefault="00E5391F" w:rsidP="00E5391F">
      <w:pPr>
        <w:jc w:val="both"/>
        <w:rPr>
          <w:rFonts w:ascii="Arial" w:hAnsi="Arial" w:cs="Arial"/>
          <w:spacing w:val="20"/>
        </w:rPr>
      </w:pPr>
    </w:p>
    <w:p w:rsidR="00E5391F" w:rsidRPr="004640ED" w:rsidRDefault="00E5391F" w:rsidP="00E5391F">
      <w:pPr>
        <w:spacing w:line="360" w:lineRule="auto"/>
        <w:jc w:val="both"/>
        <w:rPr>
          <w:rStyle w:val="info1"/>
          <w:rFonts w:ascii="Arial" w:hAnsi="Arial" w:cs="Arial"/>
          <w:sz w:val="24"/>
          <w:szCs w:val="24"/>
        </w:rPr>
      </w:pPr>
      <w:r w:rsidRPr="004640ED">
        <w:rPr>
          <w:rFonts w:ascii="Arial" w:hAnsi="Arial" w:cs="Arial"/>
        </w:rPr>
        <w:t xml:space="preserve">A </w:t>
      </w:r>
      <w:proofErr w:type="gramStart"/>
      <w:r w:rsidRPr="004640ED">
        <w:rPr>
          <w:rFonts w:ascii="Arial" w:hAnsi="Arial" w:cs="Arial"/>
        </w:rPr>
        <w:t>empresa ...</w:t>
      </w:r>
      <w:proofErr w:type="gramEnd"/>
      <w:r w:rsidRPr="004640ED">
        <w:rPr>
          <w:rFonts w:ascii="Arial" w:hAnsi="Arial" w:cs="Arial"/>
        </w:rPr>
        <w:t>..................................................................................., inscrita no CNPJ sob nº ........ ............................</w:t>
      </w:r>
      <w:proofErr w:type="gramStart"/>
      <w:r w:rsidRPr="004640ED">
        <w:rPr>
          <w:rFonts w:ascii="Arial" w:hAnsi="Arial" w:cs="Arial"/>
        </w:rPr>
        <w:t>.,</w:t>
      </w:r>
      <w:proofErr w:type="gramEnd"/>
      <w:r w:rsidRPr="004640ED">
        <w:rPr>
          <w:rFonts w:ascii="Arial" w:hAnsi="Arial" w:cs="Arial"/>
        </w:rPr>
        <w:t xml:space="preserve"> sediada na Rua ........................................ </w:t>
      </w:r>
      <w:proofErr w:type="gramStart"/>
      <w:r w:rsidRPr="004640ED">
        <w:rPr>
          <w:rFonts w:ascii="Arial" w:hAnsi="Arial" w:cs="Arial"/>
        </w:rPr>
        <w:t>nº</w:t>
      </w:r>
      <w:proofErr w:type="gramEnd"/>
      <w:r w:rsidRPr="004640ED">
        <w:rPr>
          <w:rFonts w:ascii="Arial" w:hAnsi="Arial" w:cs="Arial"/>
        </w:rPr>
        <w:t xml:space="preserve"> ............, Bairro .............................. ................</w:t>
      </w:r>
      <w:proofErr w:type="gramStart"/>
      <w:r w:rsidRPr="004640ED">
        <w:rPr>
          <w:rFonts w:ascii="Arial" w:hAnsi="Arial" w:cs="Arial"/>
        </w:rPr>
        <w:t>.,</w:t>
      </w:r>
      <w:proofErr w:type="gramEnd"/>
      <w:r w:rsidRPr="004640ED">
        <w:rPr>
          <w:rFonts w:ascii="Arial" w:hAnsi="Arial" w:cs="Arial"/>
        </w:rPr>
        <w:t xml:space="preserve"> na cidade de ......................................, Estado ..........................................., </w:t>
      </w:r>
      <w:r w:rsidRPr="004640ED">
        <w:rPr>
          <w:rStyle w:val="info1"/>
          <w:rFonts w:ascii="Arial" w:hAnsi="Arial" w:cs="Arial"/>
          <w:sz w:val="24"/>
          <w:szCs w:val="24"/>
        </w:rPr>
        <w:t xml:space="preserve">Declara para os devidos fins de direito e sob as penas da Lei, </w:t>
      </w:r>
      <w:r w:rsidRPr="004640ED">
        <w:rPr>
          <w:rFonts w:ascii="Arial" w:hAnsi="Arial" w:cs="Arial"/>
        </w:rPr>
        <w:t xml:space="preserve">em atendimento as normas vigentes, em especial a </w:t>
      </w:r>
      <w:r w:rsidRPr="004640ED">
        <w:rPr>
          <w:rFonts w:ascii="Arial" w:hAnsi="Arial" w:cs="Arial"/>
          <w:color w:val="000000"/>
        </w:rPr>
        <w:t>IN STN nº 01/97, de 15/01/1997,</w:t>
      </w:r>
      <w:r w:rsidRPr="004640ED">
        <w:rPr>
          <w:rFonts w:ascii="Arial" w:hAnsi="Arial" w:cs="Arial"/>
        </w:rPr>
        <w:t xml:space="preserve"> </w:t>
      </w:r>
      <w:r w:rsidRPr="004640ED">
        <w:rPr>
          <w:rFonts w:ascii="Arial" w:hAnsi="Arial" w:cs="Arial"/>
          <w:color w:val="000000"/>
        </w:rPr>
        <w:t xml:space="preserve">e suas alterações </w:t>
      </w:r>
      <w:r w:rsidRPr="004640ED">
        <w:rPr>
          <w:rFonts w:ascii="Arial" w:hAnsi="Arial" w:cs="Arial"/>
        </w:rPr>
        <w:t>e Portaria</w:t>
      </w:r>
      <w:r w:rsidRPr="004640ED">
        <w:rPr>
          <w:rFonts w:ascii="Arial" w:hAnsi="Arial" w:cs="Arial"/>
          <w:b/>
        </w:rPr>
        <w:t xml:space="preserve"> </w:t>
      </w:r>
      <w:r w:rsidRPr="004640ED">
        <w:rPr>
          <w:rFonts w:ascii="Arial" w:hAnsi="Arial" w:cs="Arial"/>
          <w:bCs/>
        </w:rPr>
        <w:t>Interministerial 507/2011</w:t>
      </w:r>
      <w:r w:rsidRPr="004640ED">
        <w:rPr>
          <w:rFonts w:ascii="Arial" w:hAnsi="Arial" w:cs="Arial"/>
          <w:color w:val="000000"/>
        </w:rPr>
        <w:t xml:space="preserve"> </w:t>
      </w:r>
      <w:r w:rsidRPr="004640ED">
        <w:rPr>
          <w:rStyle w:val="info1"/>
          <w:rFonts w:ascii="Arial" w:hAnsi="Arial" w:cs="Arial"/>
          <w:sz w:val="24"/>
          <w:szCs w:val="24"/>
        </w:rPr>
        <w:t>que para execução do objeto do Pregão Presencial acima não possui em seu quadro societário servidor público da ativa, ou empregado de empresa pública ou de sociedade de economia mista.</w:t>
      </w:r>
    </w:p>
    <w:p w:rsidR="00E5391F" w:rsidRPr="004640ED" w:rsidRDefault="00E5391F" w:rsidP="00E5391F">
      <w:pPr>
        <w:jc w:val="center"/>
        <w:rPr>
          <w:rFonts w:ascii="Arial" w:hAnsi="Arial" w:cs="Arial"/>
          <w:b/>
          <w:spacing w:val="20"/>
        </w:rPr>
      </w:pPr>
    </w:p>
    <w:p w:rsidR="00E5391F" w:rsidRPr="004640ED" w:rsidRDefault="00E5391F" w:rsidP="00E5391F">
      <w:pPr>
        <w:jc w:val="center"/>
        <w:rPr>
          <w:rFonts w:ascii="Arial" w:hAnsi="Arial" w:cs="Arial"/>
          <w:spacing w:val="20"/>
        </w:rPr>
      </w:pPr>
      <w:r w:rsidRPr="004640ED">
        <w:rPr>
          <w:rFonts w:ascii="Arial" w:hAnsi="Arial" w:cs="Arial"/>
          <w:spacing w:val="20"/>
        </w:rPr>
        <w:t xml:space="preserve">_____________________, _____ de _______ </w:t>
      </w:r>
      <w:proofErr w:type="spellStart"/>
      <w:r w:rsidRPr="004640ED">
        <w:rPr>
          <w:rFonts w:ascii="Arial" w:hAnsi="Arial" w:cs="Arial"/>
          <w:spacing w:val="20"/>
        </w:rPr>
        <w:t>de</w:t>
      </w:r>
      <w:proofErr w:type="spellEnd"/>
      <w:r w:rsidRPr="004640ED">
        <w:rPr>
          <w:rFonts w:ascii="Arial" w:hAnsi="Arial" w:cs="Arial"/>
          <w:spacing w:val="20"/>
        </w:rPr>
        <w:t xml:space="preserve"> 2018.</w:t>
      </w:r>
    </w:p>
    <w:p w:rsidR="00E5391F" w:rsidRPr="004640ED" w:rsidRDefault="00E5391F" w:rsidP="00E5391F">
      <w:pPr>
        <w:jc w:val="both"/>
        <w:rPr>
          <w:rFonts w:ascii="Arial" w:hAnsi="Arial" w:cs="Arial"/>
          <w:spacing w:val="20"/>
        </w:rPr>
      </w:pPr>
    </w:p>
    <w:p w:rsidR="00E5391F" w:rsidRPr="004640ED" w:rsidRDefault="00E5391F" w:rsidP="00E5391F">
      <w:pPr>
        <w:jc w:val="both"/>
        <w:rPr>
          <w:rFonts w:ascii="Arial" w:hAnsi="Arial" w:cs="Arial"/>
          <w:spacing w:val="20"/>
        </w:rPr>
      </w:pPr>
    </w:p>
    <w:p w:rsidR="00E5391F" w:rsidRPr="004640ED" w:rsidRDefault="00E5391F" w:rsidP="00E5391F">
      <w:pPr>
        <w:jc w:val="both"/>
        <w:rPr>
          <w:rFonts w:ascii="Arial" w:hAnsi="Arial" w:cs="Arial"/>
          <w:spacing w:val="20"/>
        </w:rPr>
      </w:pPr>
      <w:r w:rsidRPr="004640ED">
        <w:rPr>
          <w:rFonts w:ascii="Arial" w:hAnsi="Arial" w:cs="Arial"/>
          <w:spacing w:val="20"/>
        </w:rPr>
        <w:tab/>
      </w:r>
      <w:r w:rsidRPr="004640ED">
        <w:rPr>
          <w:rFonts w:ascii="Arial" w:hAnsi="Arial" w:cs="Arial"/>
          <w:spacing w:val="20"/>
        </w:rPr>
        <w:tab/>
      </w:r>
    </w:p>
    <w:p w:rsidR="00E5391F" w:rsidRPr="004640ED" w:rsidRDefault="00E5391F" w:rsidP="00E5391F">
      <w:pPr>
        <w:jc w:val="center"/>
        <w:rPr>
          <w:rFonts w:ascii="Arial" w:hAnsi="Arial" w:cs="Arial"/>
          <w:spacing w:val="20"/>
        </w:rPr>
      </w:pPr>
      <w:r w:rsidRPr="004640ED">
        <w:rPr>
          <w:rFonts w:ascii="Arial" w:hAnsi="Arial" w:cs="Arial"/>
          <w:spacing w:val="20"/>
        </w:rPr>
        <w:t>(Nome completo por extenso do responsável pela Pessoa Jurídica)</w:t>
      </w:r>
    </w:p>
    <w:p w:rsidR="00E5391F" w:rsidRPr="004640ED" w:rsidRDefault="00E5391F" w:rsidP="00E5391F">
      <w:pPr>
        <w:jc w:val="center"/>
        <w:rPr>
          <w:rFonts w:ascii="Arial" w:hAnsi="Arial" w:cs="Arial"/>
          <w:spacing w:val="20"/>
        </w:rPr>
      </w:pPr>
    </w:p>
    <w:p w:rsidR="00E5391F" w:rsidRPr="004640ED" w:rsidRDefault="00E5391F" w:rsidP="00E5391F">
      <w:pPr>
        <w:jc w:val="center"/>
        <w:rPr>
          <w:rFonts w:ascii="Arial" w:hAnsi="Arial" w:cs="Arial"/>
          <w:spacing w:val="20"/>
        </w:rPr>
      </w:pPr>
    </w:p>
    <w:p w:rsidR="00E5391F" w:rsidRPr="004640ED" w:rsidRDefault="00E5391F" w:rsidP="00E5391F">
      <w:pPr>
        <w:jc w:val="center"/>
        <w:rPr>
          <w:rFonts w:ascii="Arial" w:hAnsi="Arial" w:cs="Arial"/>
          <w:spacing w:val="20"/>
        </w:rPr>
      </w:pPr>
    </w:p>
    <w:p w:rsidR="00E5391F" w:rsidRPr="004640ED" w:rsidRDefault="00E5391F" w:rsidP="00E5391F">
      <w:pPr>
        <w:jc w:val="center"/>
        <w:rPr>
          <w:rFonts w:ascii="Arial" w:hAnsi="Arial" w:cs="Arial"/>
          <w:spacing w:val="20"/>
        </w:rPr>
      </w:pPr>
      <w:r w:rsidRPr="004640ED">
        <w:rPr>
          <w:rFonts w:ascii="Arial" w:hAnsi="Arial" w:cs="Arial"/>
          <w:spacing w:val="20"/>
        </w:rPr>
        <w:t>(assinatura e carimbo do CNPJ)</w:t>
      </w:r>
    </w:p>
    <w:p w:rsidR="00E5391F" w:rsidRPr="004640ED" w:rsidRDefault="00E5391F" w:rsidP="00E5391F">
      <w:pPr>
        <w:jc w:val="center"/>
        <w:rPr>
          <w:rFonts w:ascii="Arial" w:hAnsi="Arial" w:cs="Arial"/>
          <w:spacing w:val="20"/>
        </w:rPr>
      </w:pPr>
    </w:p>
    <w:p w:rsidR="00E5391F" w:rsidRPr="004640ED" w:rsidRDefault="00E5391F" w:rsidP="00E5391F">
      <w:pPr>
        <w:jc w:val="center"/>
        <w:rPr>
          <w:rFonts w:ascii="Arial" w:hAnsi="Arial" w:cs="Arial"/>
          <w:spacing w:val="20"/>
        </w:rPr>
      </w:pPr>
    </w:p>
    <w:p w:rsidR="00E5391F" w:rsidRDefault="00E5391F" w:rsidP="00E5391F">
      <w:pPr>
        <w:jc w:val="center"/>
        <w:rPr>
          <w:rFonts w:ascii="Arial" w:hAnsi="Arial" w:cs="Arial"/>
          <w:spacing w:val="20"/>
        </w:rPr>
      </w:pPr>
    </w:p>
    <w:p w:rsidR="00E5391F" w:rsidRDefault="00E5391F" w:rsidP="00E5391F">
      <w:pPr>
        <w:jc w:val="center"/>
        <w:rPr>
          <w:rFonts w:ascii="Arial" w:hAnsi="Arial" w:cs="Arial"/>
          <w:spacing w:val="20"/>
        </w:rPr>
      </w:pPr>
    </w:p>
    <w:p w:rsidR="00E5391F" w:rsidRDefault="00E5391F" w:rsidP="00E5391F">
      <w:pPr>
        <w:spacing w:after="200" w:line="276" w:lineRule="auto"/>
        <w:jc w:val="center"/>
        <w:rPr>
          <w:rFonts w:ascii="Arial" w:eastAsia="Batang" w:hAnsi="Arial" w:cs="Arial"/>
          <w:b/>
          <w:bCs/>
          <w:spacing w:val="20"/>
        </w:rPr>
      </w:pPr>
    </w:p>
    <w:p w:rsidR="00E5391F" w:rsidRPr="00CC1236" w:rsidRDefault="00E5391F" w:rsidP="00E5391F">
      <w:pPr>
        <w:spacing w:after="200" w:line="276" w:lineRule="auto"/>
        <w:jc w:val="center"/>
        <w:rPr>
          <w:rFonts w:ascii="Arial" w:eastAsia="Batang" w:hAnsi="Arial" w:cs="Arial"/>
          <w:b/>
          <w:bCs/>
          <w:spacing w:val="20"/>
        </w:rPr>
      </w:pPr>
      <w:r w:rsidRPr="00CC1236">
        <w:rPr>
          <w:rFonts w:ascii="Arial" w:eastAsia="Batang" w:hAnsi="Arial" w:cs="Arial"/>
          <w:b/>
          <w:bCs/>
          <w:spacing w:val="20"/>
        </w:rPr>
        <w:lastRenderedPageBreak/>
        <w:t>ANEXO X</w:t>
      </w:r>
    </w:p>
    <w:p w:rsidR="00E5391F" w:rsidRPr="00CC1236" w:rsidRDefault="00E5391F" w:rsidP="00E5391F">
      <w:pPr>
        <w:pStyle w:val="ParagraphStyle"/>
        <w:jc w:val="center"/>
        <w:rPr>
          <w:b/>
        </w:rPr>
      </w:pPr>
      <w:r w:rsidRPr="00CC1236">
        <w:rPr>
          <w:rFonts w:eastAsia="Batang"/>
          <w:b/>
          <w:bCs/>
          <w:spacing w:val="20"/>
        </w:rPr>
        <w:t>DECLARAÇÃO DE RESPONSABILIDADE</w:t>
      </w:r>
      <w:r w:rsidRPr="00CC1236">
        <w:t xml:space="preserve"> </w:t>
      </w:r>
      <w:r w:rsidRPr="00CC1236">
        <w:rPr>
          <w:b/>
        </w:rPr>
        <w:t>PELA MANUTENÇÃO REGULAR DOS DOCUMENTOS QUE PERMITEM A COMERCIALIZAÇÃO DOS PRODUTOS OFERTADOS.</w:t>
      </w:r>
    </w:p>
    <w:p w:rsidR="00E5391F" w:rsidRDefault="00E5391F" w:rsidP="00E5391F">
      <w:pPr>
        <w:spacing w:after="200" w:line="276" w:lineRule="auto"/>
        <w:rPr>
          <w:rFonts w:ascii="Arial" w:eastAsia="Batang" w:hAnsi="Arial" w:cs="Arial"/>
          <w:b/>
          <w:bCs/>
          <w:spacing w:val="20"/>
        </w:rPr>
      </w:pPr>
    </w:p>
    <w:p w:rsidR="00E5391F" w:rsidRPr="00CC1236" w:rsidRDefault="00E5391F" w:rsidP="00E5391F">
      <w:pPr>
        <w:spacing w:after="200" w:line="276" w:lineRule="auto"/>
        <w:jc w:val="both"/>
        <w:rPr>
          <w:rFonts w:ascii="Arial" w:eastAsia="Batang" w:hAnsi="Arial" w:cs="Arial"/>
          <w:bCs/>
          <w:spacing w:val="20"/>
        </w:rPr>
      </w:pPr>
      <w:r w:rsidRPr="00CC1236">
        <w:rPr>
          <w:rFonts w:ascii="Arial" w:eastAsia="Batang" w:hAnsi="Arial" w:cs="Arial"/>
          <w:bCs/>
          <w:spacing w:val="20"/>
        </w:rPr>
        <w:t>EU.....................................................................</w:t>
      </w:r>
      <w:proofErr w:type="gramStart"/>
      <w:r w:rsidRPr="00CC1236">
        <w:rPr>
          <w:rFonts w:ascii="Arial" w:eastAsia="Batang" w:hAnsi="Arial" w:cs="Arial"/>
          <w:bCs/>
          <w:spacing w:val="20"/>
        </w:rPr>
        <w:t>....</w:t>
      </w:r>
      <w:proofErr w:type="gramEnd"/>
      <w:r>
        <w:rPr>
          <w:rFonts w:ascii="Arial" w:eastAsia="Batang" w:hAnsi="Arial" w:cs="Arial"/>
          <w:bCs/>
          <w:spacing w:val="20"/>
        </w:rPr>
        <w:t>INSCRITO N</w:t>
      </w:r>
      <w:r w:rsidRPr="00CC1236">
        <w:rPr>
          <w:rFonts w:ascii="Arial" w:eastAsia="Batang" w:hAnsi="Arial" w:cs="Arial"/>
          <w:bCs/>
          <w:spacing w:val="20"/>
        </w:rPr>
        <w:t>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E5391F" w:rsidRPr="00CC1236" w:rsidRDefault="00E5391F" w:rsidP="00E5391F">
      <w:pPr>
        <w:spacing w:after="200" w:line="276" w:lineRule="auto"/>
        <w:rPr>
          <w:rFonts w:ascii="Arial" w:eastAsia="Batang" w:hAnsi="Arial" w:cs="Arial"/>
          <w:b/>
          <w:bCs/>
          <w:spacing w:val="20"/>
        </w:rPr>
      </w:pPr>
    </w:p>
    <w:p w:rsidR="00E5391F" w:rsidRPr="00CC1236" w:rsidRDefault="00E5391F" w:rsidP="00E5391F">
      <w:pPr>
        <w:spacing w:after="200" w:line="276" w:lineRule="auto"/>
        <w:rPr>
          <w:rFonts w:ascii="Arial" w:eastAsia="Batang" w:hAnsi="Arial" w:cs="Arial"/>
          <w:bCs/>
          <w:spacing w:val="20"/>
        </w:rPr>
      </w:pPr>
      <w:r w:rsidRPr="00CC1236">
        <w:rPr>
          <w:rFonts w:ascii="Arial" w:eastAsia="Batang" w:hAnsi="Arial" w:cs="Arial"/>
          <w:bCs/>
          <w:spacing w:val="20"/>
        </w:rPr>
        <w:t>POR SER EXPRESSÃO DA VERDADE, FIRMAMOS O PRESENTE.</w:t>
      </w:r>
    </w:p>
    <w:p w:rsidR="00E5391F" w:rsidRPr="00CC1236" w:rsidRDefault="00E5391F" w:rsidP="00E5391F">
      <w:pPr>
        <w:spacing w:after="200" w:line="276" w:lineRule="auto"/>
        <w:rPr>
          <w:rFonts w:ascii="Arial" w:eastAsia="Batang" w:hAnsi="Arial" w:cs="Arial"/>
          <w:bCs/>
          <w:spacing w:val="20"/>
        </w:rPr>
      </w:pPr>
    </w:p>
    <w:p w:rsidR="00E5391F" w:rsidRPr="00CC1236" w:rsidRDefault="00E5391F" w:rsidP="00E5391F">
      <w:pPr>
        <w:spacing w:after="200" w:line="276" w:lineRule="auto"/>
        <w:rPr>
          <w:rFonts w:ascii="Arial" w:eastAsia="Batang" w:hAnsi="Arial" w:cs="Arial"/>
          <w:bCs/>
          <w:spacing w:val="20"/>
        </w:rPr>
      </w:pPr>
      <w:r w:rsidRPr="00CC1236">
        <w:rPr>
          <w:rFonts w:ascii="Arial" w:eastAsia="Batang" w:hAnsi="Arial" w:cs="Arial"/>
          <w:bCs/>
          <w:spacing w:val="20"/>
        </w:rPr>
        <w:t xml:space="preserve">Diamante do Sul, </w:t>
      </w:r>
      <w:proofErr w:type="spellStart"/>
      <w:r w:rsidRPr="00CC1236">
        <w:rPr>
          <w:rFonts w:ascii="Arial" w:eastAsia="Batang" w:hAnsi="Arial" w:cs="Arial"/>
          <w:bCs/>
          <w:spacing w:val="20"/>
        </w:rPr>
        <w:t>xx</w:t>
      </w:r>
      <w:proofErr w:type="spellEnd"/>
      <w:r w:rsidRPr="00CC1236">
        <w:rPr>
          <w:rFonts w:ascii="Arial" w:eastAsia="Batang" w:hAnsi="Arial" w:cs="Arial"/>
          <w:bCs/>
          <w:spacing w:val="20"/>
        </w:rPr>
        <w:t xml:space="preserve"> de </w:t>
      </w:r>
      <w:proofErr w:type="spellStart"/>
      <w:r w:rsidRPr="00CC1236">
        <w:rPr>
          <w:rFonts w:ascii="Arial" w:eastAsia="Batang" w:hAnsi="Arial" w:cs="Arial"/>
          <w:bCs/>
          <w:spacing w:val="20"/>
        </w:rPr>
        <w:t>xxxxx</w:t>
      </w:r>
      <w:proofErr w:type="spellEnd"/>
      <w:r w:rsidRPr="00CC1236">
        <w:rPr>
          <w:rFonts w:ascii="Arial" w:eastAsia="Batang" w:hAnsi="Arial" w:cs="Arial"/>
          <w:bCs/>
          <w:spacing w:val="20"/>
        </w:rPr>
        <w:t xml:space="preserve"> de 201x.</w:t>
      </w:r>
    </w:p>
    <w:p w:rsidR="00E5391F" w:rsidRPr="00CC1236" w:rsidRDefault="00E5391F" w:rsidP="00E5391F">
      <w:pPr>
        <w:rPr>
          <w:rFonts w:ascii="Arial" w:hAnsi="Arial" w:cs="Arial"/>
        </w:rPr>
      </w:pPr>
    </w:p>
    <w:p w:rsidR="00E5391F" w:rsidRPr="00CC1236" w:rsidRDefault="00E5391F" w:rsidP="00E5391F">
      <w:pPr>
        <w:rPr>
          <w:rFonts w:ascii="Arial" w:hAnsi="Arial" w:cs="Arial"/>
        </w:rPr>
      </w:pPr>
    </w:p>
    <w:p w:rsidR="00E5391F" w:rsidRPr="00CC1236" w:rsidRDefault="00E5391F" w:rsidP="00E5391F">
      <w:pPr>
        <w:rPr>
          <w:rFonts w:ascii="Arial" w:hAnsi="Arial" w:cs="Arial"/>
        </w:rPr>
      </w:pPr>
    </w:p>
    <w:p w:rsidR="00E5391F" w:rsidRPr="00CC1236" w:rsidRDefault="00E5391F" w:rsidP="00E5391F">
      <w:pPr>
        <w:rPr>
          <w:rFonts w:ascii="Arial" w:hAnsi="Arial" w:cs="Arial"/>
        </w:rPr>
      </w:pPr>
    </w:p>
    <w:p w:rsidR="00E5391F" w:rsidRPr="00CC1236" w:rsidRDefault="00E5391F" w:rsidP="00E5391F">
      <w:pPr>
        <w:jc w:val="center"/>
        <w:rPr>
          <w:rFonts w:ascii="Arial" w:hAnsi="Arial" w:cs="Arial"/>
          <w:spacing w:val="20"/>
        </w:rPr>
      </w:pPr>
      <w:r w:rsidRPr="00CC1236">
        <w:rPr>
          <w:rFonts w:ascii="Arial" w:hAnsi="Arial" w:cs="Arial"/>
          <w:spacing w:val="20"/>
        </w:rPr>
        <w:t>(Nome completo por extenso do responsável pela Pessoa Jurídica)</w:t>
      </w:r>
    </w:p>
    <w:p w:rsidR="00E5391F" w:rsidRPr="00CC1236" w:rsidRDefault="00E5391F" w:rsidP="00E5391F">
      <w:pPr>
        <w:jc w:val="center"/>
        <w:rPr>
          <w:rFonts w:ascii="Arial" w:hAnsi="Arial" w:cs="Arial"/>
          <w:spacing w:val="20"/>
        </w:rPr>
      </w:pPr>
    </w:p>
    <w:p w:rsidR="00E5391F" w:rsidRPr="00CC1236" w:rsidRDefault="00E5391F" w:rsidP="00E5391F">
      <w:pPr>
        <w:jc w:val="center"/>
        <w:rPr>
          <w:rFonts w:ascii="Arial" w:hAnsi="Arial" w:cs="Arial"/>
          <w:spacing w:val="20"/>
        </w:rPr>
      </w:pPr>
    </w:p>
    <w:p w:rsidR="00E5391F" w:rsidRPr="00CC1236" w:rsidRDefault="00E5391F" w:rsidP="00E5391F">
      <w:pPr>
        <w:jc w:val="center"/>
        <w:rPr>
          <w:rFonts w:ascii="Arial" w:hAnsi="Arial" w:cs="Arial"/>
          <w:spacing w:val="20"/>
        </w:rPr>
      </w:pPr>
    </w:p>
    <w:p w:rsidR="00E5391F" w:rsidRPr="00CC1236" w:rsidRDefault="00E5391F" w:rsidP="00E5391F">
      <w:pPr>
        <w:jc w:val="center"/>
        <w:rPr>
          <w:rFonts w:ascii="Arial" w:hAnsi="Arial" w:cs="Arial"/>
          <w:spacing w:val="20"/>
        </w:rPr>
      </w:pPr>
      <w:r w:rsidRPr="00CC1236">
        <w:rPr>
          <w:rFonts w:ascii="Arial" w:hAnsi="Arial" w:cs="Arial"/>
          <w:spacing w:val="20"/>
        </w:rPr>
        <w:t>(assinatura e carimbo do CNPJ)</w:t>
      </w:r>
    </w:p>
    <w:p w:rsidR="00E5391F" w:rsidRPr="00CC1236" w:rsidRDefault="00E5391F" w:rsidP="00E5391F">
      <w:pPr>
        <w:rPr>
          <w:rFonts w:ascii="Arial" w:hAnsi="Arial" w:cs="Arial"/>
        </w:rPr>
      </w:pPr>
    </w:p>
    <w:p w:rsidR="00E5391F" w:rsidRPr="00CC1236"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Default="00E5391F" w:rsidP="00E5391F">
      <w:pPr>
        <w:rPr>
          <w:rFonts w:ascii="Arial" w:hAnsi="Arial" w:cs="Arial"/>
        </w:rPr>
      </w:pPr>
    </w:p>
    <w:p w:rsidR="00E5391F" w:rsidRPr="003635C2" w:rsidRDefault="00E5391F" w:rsidP="00E5391F">
      <w:pPr>
        <w:pStyle w:val="Ttulo5"/>
        <w:spacing w:line="360" w:lineRule="auto"/>
        <w:rPr>
          <w:rFonts w:ascii="Arial" w:hAnsi="Arial" w:cs="Arial"/>
          <w:b w:val="0"/>
          <w:spacing w:val="20"/>
        </w:rPr>
      </w:pPr>
      <w:r w:rsidRPr="003635C2">
        <w:rPr>
          <w:rFonts w:ascii="Arial" w:eastAsia="Batang" w:hAnsi="Arial" w:cs="Arial"/>
          <w:spacing w:val="20"/>
        </w:rPr>
        <w:t>A</w:t>
      </w:r>
      <w:r w:rsidRPr="003635C2">
        <w:rPr>
          <w:rFonts w:ascii="Arial" w:hAnsi="Arial" w:cs="Arial"/>
          <w:spacing w:val="20"/>
        </w:rPr>
        <w:t>NEXO X</w:t>
      </w:r>
      <w:r>
        <w:rPr>
          <w:rFonts w:ascii="Arial" w:hAnsi="Arial" w:cs="Arial"/>
          <w:spacing w:val="20"/>
        </w:rPr>
        <w:t>I</w:t>
      </w:r>
    </w:p>
    <w:p w:rsidR="00E5391F" w:rsidRPr="003635C2" w:rsidRDefault="00E5391F" w:rsidP="00E5391F">
      <w:pPr>
        <w:pStyle w:val="ParagraphStyle"/>
        <w:ind w:left="1395"/>
        <w:rPr>
          <w:b/>
          <w:bCs/>
        </w:rPr>
      </w:pPr>
      <w:r w:rsidRPr="003635C2">
        <w:rPr>
          <w:b/>
          <w:bCs/>
        </w:rPr>
        <w:t xml:space="preserve">             MANUAL DE OPERAÇÃO DO ANEXO EM PENDRIVE</w:t>
      </w:r>
    </w:p>
    <w:p w:rsidR="00E5391F" w:rsidRPr="003635C2" w:rsidRDefault="00E5391F" w:rsidP="00E5391F">
      <w:pPr>
        <w:pStyle w:val="ParagraphStyle"/>
        <w:jc w:val="both"/>
      </w:pPr>
    </w:p>
    <w:p w:rsidR="00E5391F" w:rsidRPr="003635C2" w:rsidRDefault="00E5391F" w:rsidP="00E5391F">
      <w:pPr>
        <w:pStyle w:val="ParagraphStyle"/>
        <w:jc w:val="both"/>
        <w:rPr>
          <w:b/>
          <w:bCs/>
        </w:rPr>
      </w:pPr>
      <w:r w:rsidRPr="003635C2">
        <w:rPr>
          <w:b/>
          <w:bCs/>
        </w:rPr>
        <w:t>1 DOWNLOAD DOS ARQUIVOS RELATIVOS AO ANEXO I DO EDITAL</w:t>
      </w:r>
    </w:p>
    <w:p w:rsidR="00E5391F" w:rsidRPr="003635C2" w:rsidRDefault="00E5391F" w:rsidP="00E5391F">
      <w:pPr>
        <w:pStyle w:val="ParagraphStyle"/>
        <w:jc w:val="both"/>
      </w:pPr>
    </w:p>
    <w:p w:rsidR="00E5391F" w:rsidRPr="003635C2" w:rsidRDefault="00E5391F" w:rsidP="00E5391F">
      <w:pPr>
        <w:pStyle w:val="ParagraphStyle"/>
        <w:spacing w:line="228" w:lineRule="auto"/>
        <w:jc w:val="both"/>
      </w:pPr>
      <w:r w:rsidRPr="003635C2">
        <w:t>1.1 O programa para a formulação da proposta ESPROPOSTA.EXE, e o arquivo da proposta do edital (</w:t>
      </w:r>
      <w:proofErr w:type="gramStart"/>
      <w:r w:rsidRPr="003635C2">
        <w:t>PROPOSTA.</w:t>
      </w:r>
      <w:proofErr w:type="gramEnd"/>
      <w:r w:rsidRPr="003635C2">
        <w:t>ESL), devem ser “baixados” no site da Prefeitura Municipal de Diamante do Sul (</w:t>
      </w:r>
      <w:r w:rsidRPr="003635C2">
        <w:rPr>
          <w:u w:val="single"/>
        </w:rPr>
        <w:t>www.Diamante do Sul.pr.gov.br</w:t>
      </w:r>
      <w:r w:rsidRPr="003635C2">
        <w:t xml:space="preserve">), na página INFORMACOES=&gt;LINKS UTEIS, na seção de </w:t>
      </w:r>
      <w:r w:rsidRPr="003635C2">
        <w:rPr>
          <w:i/>
          <w:iCs/>
        </w:rPr>
        <w:t>Downloads</w:t>
      </w:r>
      <w:r w:rsidRPr="003635C2">
        <w:t>.</w:t>
      </w: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spacing w:after="195" w:line="276" w:lineRule="auto"/>
        <w:ind w:left="-426"/>
        <w:jc w:val="both"/>
      </w:pPr>
      <w:r>
        <w:rPr>
          <w:noProof/>
        </w:rPr>
        <w:drawing>
          <wp:inline distT="0" distB="0" distL="0" distR="0">
            <wp:extent cx="6553200" cy="382905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53200" cy="3829050"/>
                    </a:xfrm>
                    <a:prstGeom prst="rect">
                      <a:avLst/>
                    </a:prstGeom>
                    <a:noFill/>
                    <a:ln>
                      <a:noFill/>
                    </a:ln>
                  </pic:spPr>
                </pic:pic>
              </a:graphicData>
            </a:graphic>
          </wp:inline>
        </w:drawing>
      </w:r>
    </w:p>
    <w:p w:rsidR="00E5391F" w:rsidRPr="003635C2" w:rsidRDefault="00E5391F" w:rsidP="00E5391F">
      <w:pPr>
        <w:pStyle w:val="ParagraphStyle"/>
        <w:jc w:val="both"/>
      </w:pPr>
      <w:r w:rsidRPr="003635C2">
        <w:rPr>
          <w:b/>
          <w:bCs/>
        </w:rPr>
        <w:t>PASSO 1</w:t>
      </w:r>
      <w:r w:rsidRPr="003635C2">
        <w:t>. Depois de acessado a página da Prefeitura, clique no link INFORMAÇÕES=&gt;LINKS ÚTEIS.</w:t>
      </w: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jc w:val="both"/>
      </w:pPr>
    </w:p>
    <w:p w:rsidR="00E5391F" w:rsidRPr="003635C2" w:rsidRDefault="00E5391F" w:rsidP="00E5391F">
      <w:pPr>
        <w:pStyle w:val="ParagraphStyle"/>
        <w:ind w:left="-1425"/>
        <w:jc w:val="both"/>
        <w:rPr>
          <w:noProof/>
        </w:rPr>
      </w:pPr>
    </w:p>
    <w:p w:rsidR="00E5391F" w:rsidRPr="003635C2" w:rsidRDefault="00E5391F" w:rsidP="00E5391F">
      <w:pPr>
        <w:pStyle w:val="ParagraphStyle"/>
        <w:ind w:left="-426"/>
        <w:jc w:val="both"/>
      </w:pPr>
      <w:r>
        <w:rPr>
          <w:noProof/>
        </w:rPr>
        <w:lastRenderedPageBreak/>
        <w:drawing>
          <wp:inline distT="0" distB="0" distL="0" distR="0">
            <wp:extent cx="6553200" cy="56292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3200" cy="5629275"/>
                    </a:xfrm>
                    <a:prstGeom prst="rect">
                      <a:avLst/>
                    </a:prstGeom>
                    <a:noFill/>
                    <a:ln>
                      <a:noFill/>
                    </a:ln>
                  </pic:spPr>
                </pic:pic>
              </a:graphicData>
            </a:graphic>
          </wp:inline>
        </w:drawing>
      </w:r>
    </w:p>
    <w:p w:rsidR="00E5391F" w:rsidRPr="003635C2" w:rsidRDefault="00E5391F" w:rsidP="00E5391F">
      <w:pPr>
        <w:pStyle w:val="ParagraphStyle"/>
        <w:spacing w:after="195" w:line="276" w:lineRule="auto"/>
        <w:ind w:left="-1140"/>
        <w:jc w:val="both"/>
        <w:rPr>
          <w:b/>
          <w:bCs/>
        </w:rPr>
      </w:pPr>
    </w:p>
    <w:p w:rsidR="00E5391F" w:rsidRPr="003635C2" w:rsidRDefault="00E5391F" w:rsidP="00E5391F">
      <w:pPr>
        <w:pStyle w:val="ParagraphStyle"/>
        <w:spacing w:after="195" w:line="276" w:lineRule="auto"/>
        <w:jc w:val="both"/>
        <w:rPr>
          <w:b/>
          <w:bCs/>
        </w:rPr>
      </w:pPr>
      <w:r w:rsidRPr="003635C2">
        <w:rPr>
          <w:b/>
          <w:bCs/>
        </w:rPr>
        <w:t>PASSO 2. Faça o Download do aplicativo e execute em sua maquina.</w:t>
      </w:r>
    </w:p>
    <w:p w:rsidR="00E5391F" w:rsidRPr="003635C2" w:rsidRDefault="00E5391F" w:rsidP="00E5391F">
      <w:pPr>
        <w:pStyle w:val="ParagraphStyle"/>
        <w:spacing w:after="195" w:line="276" w:lineRule="auto"/>
        <w:ind w:left="-1140"/>
        <w:jc w:val="both"/>
        <w:rPr>
          <w:b/>
          <w:bCs/>
        </w:rPr>
      </w:pPr>
    </w:p>
    <w:p w:rsidR="00E5391F" w:rsidRPr="003635C2" w:rsidRDefault="00E5391F" w:rsidP="00E5391F">
      <w:pPr>
        <w:pStyle w:val="ParagraphStyle"/>
        <w:spacing w:after="195" w:line="276" w:lineRule="auto"/>
        <w:jc w:val="both"/>
        <w:rPr>
          <w:b/>
          <w:bCs/>
        </w:rPr>
      </w:pPr>
      <w:r w:rsidRPr="003635C2">
        <w:rPr>
          <w:b/>
          <w:bCs/>
        </w:rPr>
        <w:t>PARA PREENCHIMENTO DO APLICATIVO DEVERÁ ACESSAR O ARQUIVO “</w:t>
      </w:r>
      <w:proofErr w:type="gramStart"/>
      <w:r w:rsidRPr="003635C2">
        <w:rPr>
          <w:b/>
          <w:bCs/>
        </w:rPr>
        <w:t>PROPOSTA.</w:t>
      </w:r>
      <w:proofErr w:type="gramEnd"/>
      <w:r w:rsidRPr="003635C2">
        <w:rPr>
          <w:b/>
          <w:bCs/>
        </w:rPr>
        <w:t xml:space="preserve">ESL” que esta disponível juntamente com a publicação do edital no LINK: </w:t>
      </w:r>
      <w:hyperlink r:id="rId16" w:history="1">
        <w:r w:rsidRPr="003635C2">
          <w:rPr>
            <w:b/>
            <w:bCs/>
            <w:color w:val="0000FF"/>
            <w:u w:val="single"/>
          </w:rPr>
          <w:t>http://www.diamantedosul.pr.gov.br/acoes-das-secretarias/category/19-pregao.html</w:t>
        </w:r>
      </w:hyperlink>
    </w:p>
    <w:p w:rsidR="00E5391F" w:rsidRPr="003635C2" w:rsidRDefault="00E5391F" w:rsidP="00E5391F">
      <w:pPr>
        <w:pStyle w:val="ParagraphStyle"/>
        <w:spacing w:after="195" w:line="276" w:lineRule="auto"/>
        <w:jc w:val="both"/>
        <w:rPr>
          <w:b/>
          <w:bCs/>
        </w:rPr>
      </w:pPr>
      <w:r w:rsidRPr="003635C2">
        <w:rPr>
          <w:b/>
          <w:bCs/>
        </w:rPr>
        <w:t xml:space="preserve">OBS: Qualquer duvida no preenchimento, estamos </w:t>
      </w:r>
      <w:proofErr w:type="gramStart"/>
      <w:r w:rsidRPr="003635C2">
        <w:rPr>
          <w:b/>
          <w:bCs/>
        </w:rPr>
        <w:t>a</w:t>
      </w:r>
      <w:proofErr w:type="gramEnd"/>
      <w:r w:rsidRPr="003635C2">
        <w:rPr>
          <w:b/>
          <w:bCs/>
        </w:rPr>
        <w:t xml:space="preserve"> disposição nos endereços e-mails e telefones citados no edital.</w:t>
      </w:r>
    </w:p>
    <w:p w:rsidR="00E5391F" w:rsidRPr="003635C2" w:rsidRDefault="00E5391F" w:rsidP="00E5391F">
      <w:pPr>
        <w:pStyle w:val="ParagraphStyle"/>
        <w:jc w:val="both"/>
      </w:pPr>
    </w:p>
    <w:p w:rsidR="00E5391F" w:rsidRPr="003635C2" w:rsidRDefault="00E5391F" w:rsidP="00E5391F">
      <w:pPr>
        <w:pStyle w:val="ParagraphStyle"/>
        <w:ind w:left="15"/>
        <w:jc w:val="both"/>
        <w:rPr>
          <w:b/>
          <w:bCs/>
        </w:rPr>
      </w:pPr>
      <w:r w:rsidRPr="003635C2">
        <w:rPr>
          <w:b/>
          <w:bCs/>
        </w:rPr>
        <w:t>3. TÉRMINO DO PREENCHIMENTO</w:t>
      </w:r>
    </w:p>
    <w:p w:rsidR="00E5391F" w:rsidRPr="003635C2" w:rsidRDefault="00E5391F" w:rsidP="00E5391F">
      <w:pPr>
        <w:pStyle w:val="ParagraphStyle"/>
        <w:jc w:val="both"/>
      </w:pPr>
    </w:p>
    <w:p w:rsidR="00E5391F" w:rsidRPr="003635C2" w:rsidRDefault="00E5391F" w:rsidP="00E5391F">
      <w:pPr>
        <w:pStyle w:val="ParagraphStyle"/>
        <w:ind w:left="15" w:right="105"/>
        <w:jc w:val="both"/>
      </w:pPr>
      <w:r w:rsidRPr="003635C2">
        <w:rPr>
          <w:b/>
          <w:bCs/>
        </w:rPr>
        <w:t xml:space="preserve">3.1 </w:t>
      </w:r>
      <w:r w:rsidRPr="003635C2">
        <w:t>Após o término da digitação de todos os valores, é necessário imprimir estes dados no papel e</w:t>
      </w:r>
      <w:r w:rsidRPr="003635C2">
        <w:rPr>
          <w:b/>
          <w:bCs/>
        </w:rPr>
        <w:t xml:space="preserve"> </w:t>
      </w:r>
      <w:r w:rsidRPr="003635C2">
        <w:t xml:space="preserve">retornar para a Prefeitura com este documento assinado, enviando o arquivo </w:t>
      </w:r>
      <w:proofErr w:type="gramStart"/>
      <w:r w:rsidRPr="003635C2">
        <w:rPr>
          <w:b/>
          <w:bCs/>
        </w:rPr>
        <w:t>PROPOSTA.</w:t>
      </w:r>
      <w:proofErr w:type="gramEnd"/>
      <w:r w:rsidRPr="003635C2">
        <w:rPr>
          <w:b/>
          <w:bCs/>
        </w:rPr>
        <w:t>ESL</w:t>
      </w:r>
      <w:r w:rsidRPr="003635C2">
        <w:t xml:space="preserve"> num Pen drive bem acondicionado, para que não sofra danos.</w:t>
      </w:r>
    </w:p>
    <w:p w:rsidR="00E5391F" w:rsidRPr="003635C2" w:rsidRDefault="00E5391F" w:rsidP="00E5391F">
      <w:pPr>
        <w:pStyle w:val="ParagraphStyle"/>
        <w:jc w:val="both"/>
      </w:pPr>
    </w:p>
    <w:p w:rsidR="00E5391F" w:rsidRPr="003635C2" w:rsidRDefault="00E5391F" w:rsidP="00E5391F">
      <w:pPr>
        <w:pStyle w:val="ParagraphStyle"/>
        <w:ind w:left="15"/>
        <w:jc w:val="both"/>
        <w:rPr>
          <w:b/>
          <w:bCs/>
        </w:rPr>
      </w:pPr>
      <w:r w:rsidRPr="003635C2">
        <w:rPr>
          <w:b/>
          <w:bCs/>
        </w:rPr>
        <w:t>4. PONTOS A SEREM OBSERVADOS:</w:t>
      </w:r>
    </w:p>
    <w:p w:rsidR="00E5391F" w:rsidRPr="003635C2" w:rsidRDefault="00E5391F" w:rsidP="00E5391F">
      <w:pPr>
        <w:pStyle w:val="ParagraphStyle"/>
        <w:jc w:val="both"/>
      </w:pPr>
    </w:p>
    <w:p w:rsidR="00E5391F" w:rsidRPr="003635C2" w:rsidRDefault="00E5391F" w:rsidP="00E5391F">
      <w:pPr>
        <w:pStyle w:val="ParagraphStyle"/>
        <w:widowControl/>
        <w:numPr>
          <w:ilvl w:val="0"/>
          <w:numId w:val="5"/>
        </w:numPr>
        <w:spacing w:line="264" w:lineRule="auto"/>
        <w:ind w:right="5085"/>
        <w:jc w:val="both"/>
      </w:pPr>
      <w:r w:rsidRPr="003635C2">
        <w:t xml:space="preserve">AO DIGITAR O VALOR NÃO USAR PONTO. EX: 1520,00 (CERTO) - EX: 1.520,00 (ERRADO) </w:t>
      </w:r>
    </w:p>
    <w:p w:rsidR="00E5391F" w:rsidRPr="003635C2" w:rsidRDefault="00E5391F" w:rsidP="00E5391F">
      <w:pPr>
        <w:pStyle w:val="ParagraphStyle"/>
        <w:jc w:val="both"/>
        <w:rPr>
          <w:b/>
          <w:bCs/>
        </w:rPr>
      </w:pPr>
    </w:p>
    <w:p w:rsidR="00E5391F" w:rsidRPr="003635C2" w:rsidRDefault="00E5391F" w:rsidP="00E5391F">
      <w:pPr>
        <w:pStyle w:val="ParagraphStyle"/>
        <w:widowControl/>
        <w:numPr>
          <w:ilvl w:val="0"/>
          <w:numId w:val="5"/>
        </w:numPr>
        <w:spacing w:line="228" w:lineRule="auto"/>
        <w:ind w:right="105"/>
        <w:jc w:val="both"/>
      </w:pPr>
      <w:r w:rsidRPr="003635C2">
        <w:t xml:space="preserve">AO DIGITAR O VALOR DA MERCADORIA, SEMPRE RESPEITAR A COLUNA DO VALOR MÁXIMO UNITÁRIO. </w:t>
      </w:r>
    </w:p>
    <w:p w:rsidR="00E5391F" w:rsidRPr="003635C2" w:rsidRDefault="00E5391F" w:rsidP="00E5391F">
      <w:pPr>
        <w:pStyle w:val="ParagraphStyle"/>
        <w:jc w:val="both"/>
        <w:rPr>
          <w:b/>
          <w:bCs/>
        </w:rPr>
      </w:pPr>
    </w:p>
    <w:p w:rsidR="00E5391F" w:rsidRPr="003635C2" w:rsidRDefault="00E5391F" w:rsidP="00E5391F">
      <w:pPr>
        <w:pStyle w:val="ParagraphStyle"/>
        <w:widowControl/>
        <w:numPr>
          <w:ilvl w:val="0"/>
          <w:numId w:val="5"/>
        </w:numPr>
        <w:jc w:val="both"/>
      </w:pPr>
      <w:r w:rsidRPr="003635C2">
        <w:t xml:space="preserve">DEPOIS DE TER BAIXADO O ARQUIVO ESPROPOSTA.EXE, O MESMO PODERÁ SER ARMAZENADO NUMA PASTA EM SEPARADO, POIS SERÁ UTILIZADO O MESMO PROGRAMA, QUANDO FOR PARTICIPAR DE NOVAS LICITAÇÕES COM O MUNICÍPIO, OS QUAIS UTILIZE ESSE RECURSO. </w:t>
      </w:r>
    </w:p>
    <w:p w:rsidR="00E5391F" w:rsidRPr="003635C2" w:rsidRDefault="00E5391F" w:rsidP="00E5391F">
      <w:pPr>
        <w:rPr>
          <w:rFonts w:ascii="Arial" w:hAnsi="Arial" w:cs="Arial"/>
        </w:rPr>
      </w:pPr>
    </w:p>
    <w:p w:rsidR="00E5391F" w:rsidRDefault="00E5391F" w:rsidP="00E5391F">
      <w:pPr>
        <w:rPr>
          <w:rFonts w:ascii="Arial" w:hAnsi="Arial" w:cs="Arial"/>
        </w:rPr>
      </w:pPr>
    </w:p>
    <w:p w:rsidR="00E5391F" w:rsidRPr="003635C2" w:rsidRDefault="00E5391F" w:rsidP="00E5391F">
      <w:pPr>
        <w:rPr>
          <w:rFonts w:ascii="Arial" w:hAnsi="Arial" w:cs="Arial"/>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p w:rsidR="00E5391F" w:rsidRDefault="00E5391F" w:rsidP="00E5391F">
      <w:pPr>
        <w:jc w:val="center"/>
        <w:rPr>
          <w:rFonts w:ascii="Arial" w:hAnsi="Arial" w:cs="Arial"/>
          <w:b/>
        </w:rPr>
      </w:pPr>
    </w:p>
    <w:sectPr w:rsidR="00E5391F" w:rsidSect="00E5391F">
      <w:headerReference w:type="default" r:id="rId17"/>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1685" w:rsidRDefault="00621685" w:rsidP="00E5391F">
      <w:r>
        <w:separator/>
      </w:r>
    </w:p>
  </w:endnote>
  <w:endnote w:type="continuationSeparator" w:id="0">
    <w:p w:rsidR="00621685" w:rsidRDefault="00621685" w:rsidP="00E53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1685" w:rsidRDefault="00621685" w:rsidP="00E5391F">
      <w:r>
        <w:separator/>
      </w:r>
    </w:p>
  </w:footnote>
  <w:footnote w:type="continuationSeparator" w:id="0">
    <w:p w:rsidR="00621685" w:rsidRDefault="00621685" w:rsidP="00E539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391F" w:rsidRDefault="00E5391F">
    <w:pPr>
      <w:pStyle w:val="Cabealho"/>
    </w:pPr>
  </w:p>
  <w:tbl>
    <w:tblPr>
      <w:tblW w:w="11199" w:type="dxa"/>
      <w:tblInd w:w="-1026" w:type="dxa"/>
      <w:tblLook w:val="04A0" w:firstRow="1" w:lastRow="0" w:firstColumn="1" w:lastColumn="0" w:noHBand="0" w:noVBand="1"/>
    </w:tblPr>
    <w:tblGrid>
      <w:gridCol w:w="11396"/>
      <w:gridCol w:w="222"/>
    </w:tblGrid>
    <w:tr w:rsidR="00E5391F" w:rsidRPr="000C4752" w:rsidTr="002219AF">
      <w:tc>
        <w:tcPr>
          <w:tcW w:w="8426" w:type="dxa"/>
          <w:shd w:val="clear" w:color="auto" w:fill="auto"/>
        </w:tcPr>
        <w:tbl>
          <w:tblPr>
            <w:tblW w:w="1115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8148"/>
            <w:gridCol w:w="3002"/>
          </w:tblGrid>
          <w:tr w:rsidR="00E5391F" w:rsidRPr="000C4752" w:rsidTr="00E5391F">
            <w:tc>
              <w:tcPr>
                <w:tcW w:w="7815" w:type="dxa"/>
                <w:shd w:val="clear" w:color="auto" w:fill="auto"/>
              </w:tcPr>
              <w:p w:rsidR="00E5391F" w:rsidRPr="000C4752" w:rsidRDefault="00E5391F" w:rsidP="002219AF">
                <w:pPr>
                  <w:pStyle w:val="Cabealho"/>
                  <w:ind w:left="-108"/>
                  <w:jc w:val="right"/>
                  <w:rPr>
                    <w:rFonts w:ascii="Verdana" w:hAnsi="Verdana"/>
                    <w:b/>
                    <w:bCs/>
                    <w:sz w:val="22"/>
                  </w:rPr>
                </w:pPr>
                <w:r>
                  <w:rPr>
                    <w:rFonts w:ascii="Verdana" w:hAnsi="Verdana"/>
                    <w:b/>
                    <w:noProof/>
                    <w:lang w:eastAsia="pt-BR"/>
                  </w:rPr>
                  <w:drawing>
                    <wp:inline distT="0" distB="0" distL="0" distR="0" wp14:anchorId="63818172" wp14:editId="7A4FE726">
                      <wp:extent cx="5095875" cy="1295400"/>
                      <wp:effectExtent l="0" t="0" r="9525" b="0"/>
                      <wp:docPr id="1" name="Imagem 1" descr="Dp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p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95875" cy="1295400"/>
                              </a:xfrm>
                              <a:prstGeom prst="rect">
                                <a:avLst/>
                              </a:prstGeom>
                              <a:noFill/>
                              <a:ln>
                                <a:noFill/>
                              </a:ln>
                            </pic:spPr>
                          </pic:pic>
                        </a:graphicData>
                      </a:graphic>
                    </wp:inline>
                  </w:drawing>
                </w:r>
              </w:p>
            </w:tc>
            <w:tc>
              <w:tcPr>
                <w:tcW w:w="3335" w:type="dxa"/>
                <w:shd w:val="clear" w:color="auto" w:fill="auto"/>
              </w:tcPr>
              <w:p w:rsidR="00E5391F" w:rsidRPr="000C4752" w:rsidRDefault="00E5391F" w:rsidP="002219AF">
                <w:pPr>
                  <w:pStyle w:val="Cabealho"/>
                  <w:jc w:val="right"/>
                  <w:rPr>
                    <w:rFonts w:ascii="Verdana" w:hAnsi="Verdana"/>
                    <w:b/>
                    <w:bCs/>
                    <w:sz w:val="22"/>
                  </w:rPr>
                </w:pPr>
                <w:r>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94810733" r:id="rId3"/>
                  </w:object>
                </w:r>
              </w:p>
            </w:tc>
          </w:tr>
        </w:tbl>
        <w:p w:rsidR="00E5391F" w:rsidRPr="000C4752" w:rsidRDefault="00E5391F" w:rsidP="002219AF">
          <w:pPr>
            <w:pStyle w:val="Cabealho"/>
            <w:ind w:left="-993"/>
            <w:jc w:val="right"/>
            <w:rPr>
              <w:rFonts w:ascii="Verdana" w:hAnsi="Verdana"/>
              <w:b/>
              <w:bCs/>
              <w:sz w:val="22"/>
            </w:rPr>
          </w:pPr>
        </w:p>
      </w:tc>
      <w:tc>
        <w:tcPr>
          <w:tcW w:w="2773" w:type="dxa"/>
          <w:shd w:val="clear" w:color="auto" w:fill="auto"/>
        </w:tcPr>
        <w:p w:rsidR="00E5391F" w:rsidRPr="000C4752" w:rsidRDefault="00E5391F" w:rsidP="002219AF">
          <w:pPr>
            <w:pStyle w:val="Cabealho"/>
            <w:jc w:val="right"/>
            <w:rPr>
              <w:rFonts w:ascii="Verdana" w:hAnsi="Verdana"/>
              <w:b/>
              <w:bCs/>
              <w:sz w:val="22"/>
            </w:rPr>
          </w:pPr>
        </w:p>
      </w:tc>
    </w:tr>
  </w:tbl>
  <w:p w:rsidR="00E5391F" w:rsidRDefault="00E5391F">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Ttulo3"/>
      <w:suff w:val="nothing"/>
      <w:lvlText w:val=""/>
      <w:lvlJc w:val="left"/>
      <w:pPr>
        <w:tabs>
          <w:tab w:val="num" w:pos="0"/>
        </w:tabs>
        <w:ind w:left="0" w:firstLine="0"/>
      </w:pPr>
    </w:lvl>
    <w:lvl w:ilvl="3">
      <w:start w:val="1"/>
      <w:numFmt w:val="none"/>
      <w:pStyle w:val="Ttulo4"/>
      <w:suff w:val="nothing"/>
      <w:lvlText w:val=""/>
      <w:lvlJc w:val="left"/>
      <w:pPr>
        <w:tabs>
          <w:tab w:val="num" w:pos="0"/>
        </w:tabs>
        <w:ind w:left="0" w:firstLine="0"/>
      </w:pPr>
    </w:lvl>
    <w:lvl w:ilvl="4">
      <w:start w:val="1"/>
      <w:numFmt w:val="none"/>
      <w:pStyle w:val="Ttulo5"/>
      <w:suff w:val="nothing"/>
      <w:lvlText w:val=""/>
      <w:lvlJc w:val="left"/>
      <w:pPr>
        <w:tabs>
          <w:tab w:val="num" w:pos="0"/>
        </w:tabs>
        <w:ind w:left="0" w:firstLine="0"/>
      </w:pPr>
    </w:lvl>
    <w:lvl w:ilvl="5">
      <w:start w:val="1"/>
      <w:numFmt w:val="none"/>
      <w:pStyle w:val="Ttulo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3"/>
    <w:multiLevelType w:val="multilevel"/>
    <w:tmpl w:val="00000003"/>
    <w:name w:val="WW8Num3"/>
    <w:lvl w:ilvl="0">
      <w:start w:val="1"/>
      <w:numFmt w:val="lowerLetter"/>
      <w:lvlText w:val="%1)"/>
      <w:lvlJc w:val="left"/>
      <w:pPr>
        <w:tabs>
          <w:tab w:val="num" w:pos="0"/>
        </w:tabs>
        <w:ind w:left="0" w:firstLine="0"/>
      </w:pPr>
    </w:lvl>
    <w:lvl w:ilvl="1">
      <w:start w:val="8"/>
      <w:numFmt w:val="decimal"/>
      <w:lvlText w:val="%2-"/>
      <w:lvlJc w:val="left"/>
      <w:pPr>
        <w:tabs>
          <w:tab w:val="num" w:pos="1080"/>
        </w:tabs>
        <w:ind w:left="108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
    <w:nsid w:val="009629A3"/>
    <w:multiLevelType w:val="multilevel"/>
    <w:tmpl w:val="4B568C88"/>
    <w:lvl w:ilvl="0">
      <w:start w:val="5"/>
      <w:numFmt w:val="decimal"/>
      <w:lvlText w:val="%1."/>
      <w:lvlJc w:val="left"/>
      <w:pPr>
        <w:ind w:left="720" w:hanging="360"/>
      </w:pPr>
      <w:rPr>
        <w:rFonts w:hint="default"/>
        <w:b w:val="0"/>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1800" w:hanging="1440"/>
      </w:pPr>
      <w:rPr>
        <w:rFonts w:hint="default"/>
        <w:b w:val="0"/>
      </w:r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7">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8">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
    <w:nsid w:val="71290406"/>
    <w:multiLevelType w:val="hybridMultilevel"/>
    <w:tmpl w:val="68DE8582"/>
    <w:lvl w:ilvl="0" w:tplc="4AC00072">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num w:numId="1">
    <w:abstractNumId w:val="0"/>
  </w:num>
  <w:num w:numId="2">
    <w:abstractNumId w:val="1"/>
  </w:num>
  <w:num w:numId="3">
    <w:abstractNumId w:val="2"/>
  </w:num>
  <w:num w:numId="4">
    <w:abstractNumId w:val="10"/>
  </w:num>
  <w:num w:numId="5">
    <w:abstractNumId w:val="3"/>
  </w:num>
  <w:num w:numId="6">
    <w:abstractNumId w:val="5"/>
  </w:num>
  <w:num w:numId="7">
    <w:abstractNumId w:val="9"/>
  </w:num>
  <w:num w:numId="8">
    <w:abstractNumId w:val="6"/>
  </w:num>
  <w:num w:numId="9">
    <w:abstractNumId w:val="7"/>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91F"/>
    <w:rsid w:val="00282AEE"/>
    <w:rsid w:val="00484E5A"/>
    <w:rsid w:val="00621685"/>
    <w:rsid w:val="00E5391F"/>
    <w:rsid w:val="00EF45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ne number"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391F"/>
    <w:pPr>
      <w:suppressAutoHyphens/>
      <w:spacing w:after="0" w:line="240" w:lineRule="auto"/>
    </w:pPr>
    <w:rPr>
      <w:rFonts w:ascii="Times New Roman" w:eastAsia="Times New Roman" w:hAnsi="Times New Roman" w:cs="Calibri"/>
      <w:sz w:val="24"/>
      <w:szCs w:val="24"/>
      <w:lang w:eastAsia="ar-SA"/>
    </w:rPr>
  </w:style>
  <w:style w:type="paragraph" w:styleId="Ttulo1">
    <w:name w:val="heading 1"/>
    <w:basedOn w:val="Normal"/>
    <w:next w:val="Normal"/>
    <w:link w:val="Ttulo1Char"/>
    <w:uiPriority w:val="9"/>
    <w:qFormat/>
    <w:rsid w:val="00E5391F"/>
    <w:pPr>
      <w:keepNext/>
      <w:numPr>
        <w:numId w:val="1"/>
      </w:numPr>
      <w:jc w:val="center"/>
      <w:outlineLvl w:val="0"/>
    </w:pPr>
    <w:rPr>
      <w:rFonts w:ascii="Bookman Old Style" w:hAnsi="Bookman Old Style"/>
      <w:b/>
      <w:bCs/>
    </w:rPr>
  </w:style>
  <w:style w:type="paragraph" w:styleId="Ttulo2">
    <w:name w:val="heading 2"/>
    <w:basedOn w:val="Normal"/>
    <w:next w:val="Normal"/>
    <w:link w:val="Ttulo2Char"/>
    <w:qFormat/>
    <w:rsid w:val="00E5391F"/>
    <w:pPr>
      <w:keepNext/>
      <w:numPr>
        <w:ilvl w:val="1"/>
        <w:numId w:val="1"/>
      </w:numPr>
      <w:tabs>
        <w:tab w:val="left" w:pos="540"/>
      </w:tabs>
      <w:jc w:val="both"/>
      <w:outlineLvl w:val="1"/>
    </w:pPr>
    <w:rPr>
      <w:rFonts w:ascii="Bookman Old Style" w:hAnsi="Bookman Old Style"/>
      <w:b/>
      <w:bCs/>
    </w:rPr>
  </w:style>
  <w:style w:type="paragraph" w:styleId="Ttulo3">
    <w:name w:val="heading 3"/>
    <w:basedOn w:val="Normal"/>
    <w:next w:val="Normal"/>
    <w:link w:val="Ttulo3Char"/>
    <w:uiPriority w:val="9"/>
    <w:qFormat/>
    <w:rsid w:val="00E5391F"/>
    <w:pPr>
      <w:keepNext/>
      <w:numPr>
        <w:ilvl w:val="2"/>
        <w:numId w:val="1"/>
      </w:numPr>
      <w:tabs>
        <w:tab w:val="left" w:pos="-1620"/>
        <w:tab w:val="left" w:pos="-720"/>
      </w:tabs>
      <w:jc w:val="both"/>
      <w:outlineLvl w:val="2"/>
    </w:pPr>
    <w:rPr>
      <w:rFonts w:ascii="Bookman Old Style" w:hAnsi="Bookman Old Style"/>
      <w:i/>
      <w:iCs/>
    </w:rPr>
  </w:style>
  <w:style w:type="paragraph" w:styleId="Ttulo4">
    <w:name w:val="heading 4"/>
    <w:basedOn w:val="Normal"/>
    <w:next w:val="Normal"/>
    <w:link w:val="Ttulo4Char"/>
    <w:qFormat/>
    <w:rsid w:val="00E5391F"/>
    <w:pPr>
      <w:keepNext/>
      <w:numPr>
        <w:ilvl w:val="3"/>
        <w:numId w:val="1"/>
      </w:numPr>
      <w:jc w:val="center"/>
      <w:outlineLvl w:val="3"/>
    </w:pPr>
    <w:rPr>
      <w:rFonts w:ascii="Bookman Old Style" w:hAnsi="Bookman Old Style"/>
      <w:i/>
      <w:iCs/>
    </w:rPr>
  </w:style>
  <w:style w:type="paragraph" w:styleId="Ttulo5">
    <w:name w:val="heading 5"/>
    <w:basedOn w:val="Normal"/>
    <w:next w:val="Normal"/>
    <w:link w:val="Ttulo5Char"/>
    <w:uiPriority w:val="9"/>
    <w:qFormat/>
    <w:rsid w:val="00E5391F"/>
    <w:pPr>
      <w:keepNext/>
      <w:numPr>
        <w:ilvl w:val="4"/>
        <w:numId w:val="1"/>
      </w:numPr>
      <w:tabs>
        <w:tab w:val="left" w:pos="540"/>
      </w:tabs>
      <w:jc w:val="center"/>
      <w:outlineLvl w:val="4"/>
    </w:pPr>
    <w:rPr>
      <w:rFonts w:ascii="Bookman Old Style" w:hAnsi="Bookman Old Style"/>
      <w:b/>
      <w:bCs/>
      <w:u w:val="single"/>
    </w:rPr>
  </w:style>
  <w:style w:type="paragraph" w:styleId="Ttulo6">
    <w:name w:val="heading 6"/>
    <w:basedOn w:val="Normal"/>
    <w:next w:val="Normal"/>
    <w:link w:val="Ttulo6Char"/>
    <w:qFormat/>
    <w:rsid w:val="00E5391F"/>
    <w:pPr>
      <w:keepNext/>
      <w:numPr>
        <w:ilvl w:val="5"/>
        <w:numId w:val="1"/>
      </w:numPr>
      <w:tabs>
        <w:tab w:val="left" w:pos="540"/>
      </w:tabs>
      <w:jc w:val="center"/>
      <w:outlineLvl w:val="5"/>
    </w:pPr>
    <w:rPr>
      <w:rFonts w:ascii="Verdana" w:hAnsi="Verdana"/>
      <w:b/>
      <w:bCs/>
      <w:sz w:val="20"/>
      <w:szCs w:val="20"/>
    </w:rPr>
  </w:style>
  <w:style w:type="paragraph" w:styleId="Ttulo9">
    <w:name w:val="heading 9"/>
    <w:basedOn w:val="Normal"/>
    <w:next w:val="Normal"/>
    <w:link w:val="Ttulo9Char"/>
    <w:qFormat/>
    <w:rsid w:val="00E5391F"/>
    <w:pPr>
      <w:suppressAutoHyphens w:val="0"/>
      <w:spacing w:before="240" w:after="60"/>
      <w:outlineLvl w:val="8"/>
    </w:pPr>
    <w:rPr>
      <w:rFonts w:ascii="Arial" w:hAnsi="Arial" w:cs="Arial"/>
      <w:sz w:val="22"/>
      <w:szCs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5391F"/>
    <w:pPr>
      <w:tabs>
        <w:tab w:val="center" w:pos="4252"/>
        <w:tab w:val="right" w:pos="8504"/>
      </w:tabs>
    </w:pPr>
  </w:style>
  <w:style w:type="character" w:customStyle="1" w:styleId="CabealhoChar">
    <w:name w:val="Cabeçalho Char"/>
    <w:basedOn w:val="Fontepargpadro"/>
    <w:link w:val="Cabealho"/>
    <w:uiPriority w:val="99"/>
    <w:rsid w:val="00E5391F"/>
  </w:style>
  <w:style w:type="paragraph" w:styleId="Rodap">
    <w:name w:val="footer"/>
    <w:basedOn w:val="Normal"/>
    <w:link w:val="RodapChar"/>
    <w:unhideWhenUsed/>
    <w:rsid w:val="00E5391F"/>
    <w:pPr>
      <w:tabs>
        <w:tab w:val="center" w:pos="4252"/>
        <w:tab w:val="right" w:pos="8504"/>
      </w:tabs>
    </w:pPr>
  </w:style>
  <w:style w:type="character" w:customStyle="1" w:styleId="RodapChar">
    <w:name w:val="Rodapé Char"/>
    <w:basedOn w:val="Fontepargpadro"/>
    <w:link w:val="Rodap"/>
    <w:rsid w:val="00E5391F"/>
  </w:style>
  <w:style w:type="paragraph" w:styleId="Textodebalo">
    <w:name w:val="Balloon Text"/>
    <w:basedOn w:val="Normal"/>
    <w:link w:val="TextodebaloChar"/>
    <w:uiPriority w:val="99"/>
    <w:unhideWhenUsed/>
    <w:rsid w:val="00E5391F"/>
    <w:rPr>
      <w:rFonts w:ascii="Tahoma" w:hAnsi="Tahoma" w:cs="Tahoma"/>
      <w:sz w:val="16"/>
      <w:szCs w:val="16"/>
    </w:rPr>
  </w:style>
  <w:style w:type="character" w:customStyle="1" w:styleId="TextodebaloChar">
    <w:name w:val="Texto de balão Char"/>
    <w:basedOn w:val="Fontepargpadro"/>
    <w:link w:val="Textodebalo"/>
    <w:uiPriority w:val="99"/>
    <w:rsid w:val="00E5391F"/>
    <w:rPr>
      <w:rFonts w:ascii="Tahoma" w:hAnsi="Tahoma" w:cs="Tahoma"/>
      <w:sz w:val="16"/>
      <w:szCs w:val="16"/>
    </w:rPr>
  </w:style>
  <w:style w:type="character" w:customStyle="1" w:styleId="Ttulo1Char">
    <w:name w:val="Título 1 Char"/>
    <w:basedOn w:val="Fontepargpadro"/>
    <w:link w:val="Ttulo1"/>
    <w:uiPriority w:val="9"/>
    <w:rsid w:val="00E5391F"/>
    <w:rPr>
      <w:rFonts w:ascii="Bookman Old Style" w:eastAsia="Times New Roman" w:hAnsi="Bookman Old Style" w:cs="Calibri"/>
      <w:b/>
      <w:bCs/>
      <w:sz w:val="24"/>
      <w:szCs w:val="24"/>
      <w:lang w:eastAsia="ar-SA"/>
    </w:rPr>
  </w:style>
  <w:style w:type="character" w:customStyle="1" w:styleId="Ttulo2Char">
    <w:name w:val="Título 2 Char"/>
    <w:basedOn w:val="Fontepargpadro"/>
    <w:link w:val="Ttulo2"/>
    <w:rsid w:val="00E5391F"/>
    <w:rPr>
      <w:rFonts w:ascii="Bookman Old Style" w:eastAsia="Times New Roman" w:hAnsi="Bookman Old Style" w:cs="Calibri"/>
      <w:b/>
      <w:bCs/>
      <w:sz w:val="24"/>
      <w:szCs w:val="24"/>
      <w:lang w:eastAsia="ar-SA"/>
    </w:rPr>
  </w:style>
  <w:style w:type="character" w:customStyle="1" w:styleId="Ttulo3Char">
    <w:name w:val="Título 3 Char"/>
    <w:basedOn w:val="Fontepargpadro"/>
    <w:link w:val="Ttulo3"/>
    <w:uiPriority w:val="9"/>
    <w:rsid w:val="00E5391F"/>
    <w:rPr>
      <w:rFonts w:ascii="Bookman Old Style" w:eastAsia="Times New Roman" w:hAnsi="Bookman Old Style" w:cs="Calibri"/>
      <w:i/>
      <w:iCs/>
      <w:sz w:val="24"/>
      <w:szCs w:val="24"/>
      <w:lang w:eastAsia="ar-SA"/>
    </w:rPr>
  </w:style>
  <w:style w:type="character" w:customStyle="1" w:styleId="Ttulo4Char">
    <w:name w:val="Título 4 Char"/>
    <w:basedOn w:val="Fontepargpadro"/>
    <w:link w:val="Ttulo4"/>
    <w:rsid w:val="00E5391F"/>
    <w:rPr>
      <w:rFonts w:ascii="Bookman Old Style" w:eastAsia="Times New Roman" w:hAnsi="Bookman Old Style" w:cs="Calibri"/>
      <w:i/>
      <w:iCs/>
      <w:sz w:val="24"/>
      <w:szCs w:val="24"/>
      <w:lang w:eastAsia="ar-SA"/>
    </w:rPr>
  </w:style>
  <w:style w:type="character" w:customStyle="1" w:styleId="Ttulo5Char">
    <w:name w:val="Título 5 Char"/>
    <w:basedOn w:val="Fontepargpadro"/>
    <w:link w:val="Ttulo5"/>
    <w:uiPriority w:val="9"/>
    <w:rsid w:val="00E5391F"/>
    <w:rPr>
      <w:rFonts w:ascii="Bookman Old Style" w:eastAsia="Times New Roman" w:hAnsi="Bookman Old Style" w:cs="Calibri"/>
      <w:b/>
      <w:bCs/>
      <w:sz w:val="24"/>
      <w:szCs w:val="24"/>
      <w:u w:val="single"/>
      <w:lang w:eastAsia="ar-SA"/>
    </w:rPr>
  </w:style>
  <w:style w:type="character" w:customStyle="1" w:styleId="Ttulo6Char">
    <w:name w:val="Título 6 Char"/>
    <w:basedOn w:val="Fontepargpadro"/>
    <w:link w:val="Ttulo6"/>
    <w:rsid w:val="00E5391F"/>
    <w:rPr>
      <w:rFonts w:ascii="Verdana" w:eastAsia="Times New Roman" w:hAnsi="Verdana" w:cs="Calibri"/>
      <w:b/>
      <w:bCs/>
      <w:sz w:val="20"/>
      <w:szCs w:val="20"/>
      <w:lang w:eastAsia="ar-SA"/>
    </w:rPr>
  </w:style>
  <w:style w:type="character" w:customStyle="1" w:styleId="Ttulo9Char">
    <w:name w:val="Título 9 Char"/>
    <w:basedOn w:val="Fontepargpadro"/>
    <w:link w:val="Ttulo9"/>
    <w:rsid w:val="00E5391F"/>
    <w:rPr>
      <w:rFonts w:ascii="Arial" w:eastAsia="Times New Roman" w:hAnsi="Arial" w:cs="Arial"/>
      <w:lang w:eastAsia="pt-BR"/>
    </w:rPr>
  </w:style>
  <w:style w:type="character" w:customStyle="1" w:styleId="WW8Num4z0">
    <w:name w:val="WW8Num4z0"/>
    <w:rsid w:val="00E5391F"/>
    <w:rPr>
      <w:rFonts w:ascii="Symbol" w:hAnsi="Symbol"/>
    </w:rPr>
  </w:style>
  <w:style w:type="character" w:customStyle="1" w:styleId="WW8Num6z0">
    <w:name w:val="WW8Num6z0"/>
    <w:rsid w:val="00E5391F"/>
    <w:rPr>
      <w:rFonts w:ascii="Symbol" w:hAnsi="Symbol"/>
    </w:rPr>
  </w:style>
  <w:style w:type="character" w:customStyle="1" w:styleId="WW8Num8z0">
    <w:name w:val="WW8Num8z0"/>
    <w:rsid w:val="00E5391F"/>
    <w:rPr>
      <w:rFonts w:ascii="Symbol" w:hAnsi="Symbol"/>
    </w:rPr>
  </w:style>
  <w:style w:type="character" w:customStyle="1" w:styleId="WW8Num9z0">
    <w:name w:val="WW8Num9z0"/>
    <w:rsid w:val="00E5391F"/>
    <w:rPr>
      <w:rFonts w:ascii="Symbol" w:hAnsi="Symbol"/>
    </w:rPr>
  </w:style>
  <w:style w:type="character" w:customStyle="1" w:styleId="Absatz-Standardschriftart">
    <w:name w:val="Absatz-Standardschriftart"/>
    <w:rsid w:val="00E5391F"/>
  </w:style>
  <w:style w:type="character" w:customStyle="1" w:styleId="WW-Absatz-Standardschriftart">
    <w:name w:val="WW-Absatz-Standardschriftart"/>
    <w:rsid w:val="00E5391F"/>
  </w:style>
  <w:style w:type="character" w:customStyle="1" w:styleId="WW8Num6z2">
    <w:name w:val="WW8Num6z2"/>
    <w:rsid w:val="00E5391F"/>
    <w:rPr>
      <w:rFonts w:ascii="Symbol" w:hAnsi="Symbol" w:cs="Times New Roman"/>
    </w:rPr>
  </w:style>
  <w:style w:type="character" w:customStyle="1" w:styleId="WW8Num13z1">
    <w:name w:val="WW8Num13z1"/>
    <w:rsid w:val="00E5391F"/>
    <w:rPr>
      <w:rFonts w:ascii="Symbol" w:hAnsi="Symbol"/>
    </w:rPr>
  </w:style>
  <w:style w:type="character" w:customStyle="1" w:styleId="WW8Num15z2">
    <w:name w:val="WW8Num15z2"/>
    <w:rsid w:val="00E5391F"/>
    <w:rPr>
      <w:rFonts w:ascii="Symbol" w:hAnsi="Symbol" w:cs="Times New Roman"/>
    </w:rPr>
  </w:style>
  <w:style w:type="character" w:customStyle="1" w:styleId="WW8Num16z2">
    <w:name w:val="WW8Num16z2"/>
    <w:rsid w:val="00E5391F"/>
    <w:rPr>
      <w:rFonts w:ascii="Symbol" w:hAnsi="Symbol" w:cs="Times New Roman"/>
    </w:rPr>
  </w:style>
  <w:style w:type="character" w:customStyle="1" w:styleId="WW8Num18z1">
    <w:name w:val="WW8Num18z1"/>
    <w:rsid w:val="00E5391F"/>
    <w:rPr>
      <w:rFonts w:ascii="Symbol" w:hAnsi="Symbol"/>
    </w:rPr>
  </w:style>
  <w:style w:type="character" w:customStyle="1" w:styleId="WW8Num19z2">
    <w:name w:val="WW8Num19z2"/>
    <w:rsid w:val="00E5391F"/>
    <w:rPr>
      <w:rFonts w:ascii="Symbol" w:hAnsi="Symbol" w:cs="Times New Roman"/>
    </w:rPr>
  </w:style>
  <w:style w:type="character" w:customStyle="1" w:styleId="WW8Num20z2">
    <w:name w:val="WW8Num20z2"/>
    <w:rsid w:val="00E5391F"/>
    <w:rPr>
      <w:rFonts w:ascii="Symbol" w:hAnsi="Symbol" w:cs="Times New Roman"/>
    </w:rPr>
  </w:style>
  <w:style w:type="character" w:customStyle="1" w:styleId="WW8Num21z2">
    <w:name w:val="WW8Num21z2"/>
    <w:rsid w:val="00E5391F"/>
    <w:rPr>
      <w:rFonts w:ascii="Symbol" w:hAnsi="Symbol" w:cs="Times New Roman"/>
    </w:rPr>
  </w:style>
  <w:style w:type="character" w:customStyle="1" w:styleId="WW8Num26z0">
    <w:name w:val="WW8Num26z0"/>
    <w:rsid w:val="00E5391F"/>
    <w:rPr>
      <w:rFonts w:ascii="Symbol" w:hAnsi="Symbol"/>
    </w:rPr>
  </w:style>
  <w:style w:type="character" w:customStyle="1" w:styleId="WW8Num26z1">
    <w:name w:val="WW8Num26z1"/>
    <w:rsid w:val="00E5391F"/>
    <w:rPr>
      <w:rFonts w:ascii="Courier New" w:hAnsi="Courier New" w:cs="Courier New"/>
    </w:rPr>
  </w:style>
  <w:style w:type="character" w:customStyle="1" w:styleId="WW8Num26z2">
    <w:name w:val="WW8Num26z2"/>
    <w:rsid w:val="00E5391F"/>
    <w:rPr>
      <w:rFonts w:ascii="Wingdings" w:hAnsi="Wingdings"/>
    </w:rPr>
  </w:style>
  <w:style w:type="character" w:customStyle="1" w:styleId="Fontepargpadro1">
    <w:name w:val="Fonte parág. padrão1"/>
    <w:rsid w:val="00E5391F"/>
  </w:style>
  <w:style w:type="character" w:customStyle="1" w:styleId="CharChar11">
    <w:name w:val="Char Char11"/>
    <w:rsid w:val="00E5391F"/>
    <w:rPr>
      <w:rFonts w:ascii="Bookman Old Style" w:eastAsia="Times New Roman" w:hAnsi="Bookman Old Style" w:cs="Times New Roman"/>
      <w:b/>
      <w:bCs/>
      <w:sz w:val="24"/>
      <w:szCs w:val="24"/>
    </w:rPr>
  </w:style>
  <w:style w:type="character" w:customStyle="1" w:styleId="CharChar10">
    <w:name w:val="Char Char10"/>
    <w:rsid w:val="00E5391F"/>
    <w:rPr>
      <w:rFonts w:ascii="Bookman Old Style" w:eastAsia="Times New Roman" w:hAnsi="Bookman Old Style" w:cs="Times New Roman"/>
      <w:b/>
      <w:bCs/>
      <w:sz w:val="24"/>
      <w:szCs w:val="24"/>
    </w:rPr>
  </w:style>
  <w:style w:type="character" w:customStyle="1" w:styleId="CharChar9">
    <w:name w:val="Char Char9"/>
    <w:rsid w:val="00E5391F"/>
    <w:rPr>
      <w:rFonts w:ascii="Bookman Old Style" w:eastAsia="Times New Roman" w:hAnsi="Bookman Old Style" w:cs="Times New Roman"/>
      <w:i/>
      <w:iCs/>
      <w:sz w:val="24"/>
      <w:szCs w:val="24"/>
    </w:rPr>
  </w:style>
  <w:style w:type="character" w:customStyle="1" w:styleId="CharChar8">
    <w:name w:val="Char Char8"/>
    <w:rsid w:val="00E5391F"/>
    <w:rPr>
      <w:rFonts w:ascii="Bookman Old Style" w:eastAsia="Times New Roman" w:hAnsi="Bookman Old Style" w:cs="Times New Roman"/>
      <w:i/>
      <w:iCs/>
      <w:sz w:val="24"/>
      <w:szCs w:val="24"/>
    </w:rPr>
  </w:style>
  <w:style w:type="character" w:customStyle="1" w:styleId="CharChar7">
    <w:name w:val="Char Char7"/>
    <w:rsid w:val="00E5391F"/>
    <w:rPr>
      <w:rFonts w:ascii="Bookman Old Style" w:eastAsia="Times New Roman" w:hAnsi="Bookman Old Style" w:cs="Times New Roman"/>
      <w:b/>
      <w:bCs/>
      <w:sz w:val="24"/>
      <w:szCs w:val="24"/>
      <w:u w:val="single"/>
    </w:rPr>
  </w:style>
  <w:style w:type="character" w:customStyle="1" w:styleId="CharChar6">
    <w:name w:val="Char Char6"/>
    <w:rsid w:val="00E5391F"/>
    <w:rPr>
      <w:rFonts w:ascii="Verdana" w:eastAsia="Times New Roman" w:hAnsi="Verdana" w:cs="Times New Roman"/>
      <w:b/>
      <w:bCs/>
      <w:sz w:val="20"/>
      <w:szCs w:val="20"/>
    </w:rPr>
  </w:style>
  <w:style w:type="character" w:customStyle="1" w:styleId="CharChar5">
    <w:name w:val="Char Char5"/>
    <w:rsid w:val="00E5391F"/>
    <w:rPr>
      <w:rFonts w:ascii="Bookman Old Style" w:eastAsia="Times New Roman" w:hAnsi="Bookman Old Style" w:cs="Times New Roman"/>
      <w:sz w:val="24"/>
      <w:szCs w:val="24"/>
    </w:rPr>
  </w:style>
  <w:style w:type="character" w:customStyle="1" w:styleId="CharChar4">
    <w:name w:val="Char Char4"/>
    <w:rsid w:val="00E5391F"/>
    <w:rPr>
      <w:rFonts w:ascii="Times New Roman" w:eastAsia="Times New Roman" w:hAnsi="Times New Roman" w:cs="Times New Roman"/>
      <w:sz w:val="20"/>
      <w:szCs w:val="20"/>
    </w:rPr>
  </w:style>
  <w:style w:type="character" w:customStyle="1" w:styleId="CharChar3">
    <w:name w:val="Char Char3"/>
    <w:rsid w:val="00E5391F"/>
    <w:rPr>
      <w:rFonts w:ascii="Times New Roman" w:eastAsia="Times New Roman" w:hAnsi="Times New Roman" w:cs="Times New Roman"/>
      <w:sz w:val="24"/>
      <w:szCs w:val="24"/>
    </w:rPr>
  </w:style>
  <w:style w:type="character" w:customStyle="1" w:styleId="CharChar2">
    <w:name w:val="Char Char2"/>
    <w:rsid w:val="00E5391F"/>
    <w:rPr>
      <w:rFonts w:ascii="Times New Roman" w:eastAsia="Times New Roman" w:hAnsi="Times New Roman" w:cs="Times New Roman"/>
      <w:sz w:val="24"/>
      <w:szCs w:val="24"/>
    </w:rPr>
  </w:style>
  <w:style w:type="character" w:customStyle="1" w:styleId="CharChar1">
    <w:name w:val="Char Char1"/>
    <w:rsid w:val="00E5391F"/>
    <w:rPr>
      <w:rFonts w:ascii="Times New Roman" w:eastAsia="Times New Roman" w:hAnsi="Times New Roman" w:cs="Times New Roman"/>
      <w:b/>
      <w:sz w:val="24"/>
      <w:szCs w:val="24"/>
      <w:u w:val="single"/>
    </w:rPr>
  </w:style>
  <w:style w:type="character" w:customStyle="1" w:styleId="CharChar">
    <w:name w:val="Char Char"/>
    <w:rsid w:val="00E5391F"/>
    <w:rPr>
      <w:rFonts w:ascii="Times New Roman" w:eastAsia="Times New Roman" w:hAnsi="Times New Roman" w:cs="Times New Roman"/>
      <w:sz w:val="24"/>
      <w:szCs w:val="24"/>
    </w:rPr>
  </w:style>
  <w:style w:type="character" w:customStyle="1" w:styleId="CharChar12">
    <w:name w:val="Char Char12"/>
    <w:rsid w:val="00E5391F"/>
    <w:rPr>
      <w:rFonts w:ascii="Bookman Old Style" w:eastAsia="Times New Roman" w:hAnsi="Bookman Old Style" w:cs="Times New Roman"/>
      <w:b/>
      <w:bCs/>
      <w:sz w:val="24"/>
      <w:szCs w:val="24"/>
    </w:rPr>
  </w:style>
  <w:style w:type="character" w:customStyle="1" w:styleId="Smbolosdenumerao">
    <w:name w:val="Símbolos de numeração"/>
    <w:rsid w:val="00E5391F"/>
  </w:style>
  <w:style w:type="paragraph" w:customStyle="1" w:styleId="Captulo">
    <w:name w:val="Capítulo"/>
    <w:basedOn w:val="Normal"/>
    <w:next w:val="Corpodetexto"/>
    <w:rsid w:val="00E5391F"/>
    <w:pPr>
      <w:keepNext/>
      <w:spacing w:before="240" w:after="120"/>
    </w:pPr>
    <w:rPr>
      <w:rFonts w:ascii="Arial" w:eastAsia="Lucida Sans Unicode" w:hAnsi="Arial" w:cs="Tahoma"/>
      <w:sz w:val="28"/>
      <w:szCs w:val="28"/>
    </w:rPr>
  </w:style>
  <w:style w:type="paragraph" w:styleId="Corpodetexto">
    <w:name w:val="Body Text"/>
    <w:basedOn w:val="Normal"/>
    <w:link w:val="CorpodetextoChar"/>
    <w:uiPriority w:val="99"/>
    <w:rsid w:val="00E5391F"/>
    <w:pPr>
      <w:tabs>
        <w:tab w:val="left" w:pos="540"/>
      </w:tabs>
      <w:jc w:val="both"/>
    </w:pPr>
    <w:rPr>
      <w:rFonts w:ascii="Bookman Old Style" w:hAnsi="Bookman Old Style"/>
    </w:rPr>
  </w:style>
  <w:style w:type="character" w:customStyle="1" w:styleId="CorpodetextoChar">
    <w:name w:val="Corpo de texto Char"/>
    <w:basedOn w:val="Fontepargpadro"/>
    <w:link w:val="Corpodetexto"/>
    <w:uiPriority w:val="99"/>
    <w:rsid w:val="00E5391F"/>
    <w:rPr>
      <w:rFonts w:ascii="Bookman Old Style" w:eastAsia="Times New Roman" w:hAnsi="Bookman Old Style" w:cs="Calibri"/>
      <w:sz w:val="24"/>
      <w:szCs w:val="24"/>
      <w:lang w:eastAsia="ar-SA"/>
    </w:rPr>
  </w:style>
  <w:style w:type="paragraph" w:styleId="Lista">
    <w:name w:val="List"/>
    <w:basedOn w:val="Corpodetexto"/>
    <w:rsid w:val="00E5391F"/>
    <w:rPr>
      <w:rFonts w:cs="Tahoma"/>
    </w:rPr>
  </w:style>
  <w:style w:type="paragraph" w:customStyle="1" w:styleId="Legenda1">
    <w:name w:val="Legenda1"/>
    <w:basedOn w:val="Normal"/>
    <w:rsid w:val="00E5391F"/>
    <w:pPr>
      <w:suppressLineNumbers/>
      <w:spacing w:before="120" w:after="120"/>
    </w:pPr>
    <w:rPr>
      <w:rFonts w:cs="Tahoma"/>
      <w:i/>
      <w:iCs/>
    </w:rPr>
  </w:style>
  <w:style w:type="paragraph" w:customStyle="1" w:styleId="ndice">
    <w:name w:val="Índice"/>
    <w:basedOn w:val="Normal"/>
    <w:rsid w:val="00E5391F"/>
    <w:pPr>
      <w:suppressLineNumbers/>
    </w:pPr>
    <w:rPr>
      <w:rFonts w:cs="Tahoma"/>
    </w:rPr>
  </w:style>
  <w:style w:type="paragraph" w:customStyle="1" w:styleId="Corpodetexto22">
    <w:name w:val="Corpo de texto 22"/>
    <w:basedOn w:val="Normal"/>
    <w:rsid w:val="00E5391F"/>
    <w:pPr>
      <w:tabs>
        <w:tab w:val="left" w:pos="540"/>
      </w:tabs>
      <w:jc w:val="both"/>
    </w:pPr>
    <w:rPr>
      <w:rFonts w:ascii="Bookman Old Style" w:hAnsi="Bookman Old Style"/>
      <w:b/>
      <w:bCs/>
    </w:rPr>
  </w:style>
  <w:style w:type="paragraph" w:styleId="PargrafodaLista">
    <w:name w:val="List Paragraph"/>
    <w:basedOn w:val="Normal"/>
    <w:uiPriority w:val="99"/>
    <w:qFormat/>
    <w:rsid w:val="00E5391F"/>
    <w:pPr>
      <w:ind w:left="708"/>
    </w:pPr>
  </w:style>
  <w:style w:type="paragraph" w:customStyle="1" w:styleId="Corpodetexto21">
    <w:name w:val="Corpo de texto 21"/>
    <w:basedOn w:val="Normal"/>
    <w:rsid w:val="00E5391F"/>
    <w:pPr>
      <w:tabs>
        <w:tab w:val="left" w:pos="540"/>
      </w:tabs>
      <w:jc w:val="both"/>
    </w:pPr>
    <w:rPr>
      <w:rFonts w:ascii="Bookman Old Style" w:hAnsi="Bookman Old Style"/>
      <w:b/>
      <w:bCs/>
    </w:rPr>
  </w:style>
  <w:style w:type="paragraph" w:customStyle="1" w:styleId="Recuodecorpodetexto31">
    <w:name w:val="Recuo de corpo de texto 31"/>
    <w:basedOn w:val="Normal"/>
    <w:rsid w:val="00E5391F"/>
    <w:pPr>
      <w:ind w:left="1134" w:hanging="426"/>
      <w:jc w:val="both"/>
    </w:pPr>
    <w:rPr>
      <w:rFonts w:ascii="Verdana" w:hAnsi="Verdana"/>
      <w:sz w:val="22"/>
      <w:szCs w:val="20"/>
    </w:rPr>
  </w:style>
  <w:style w:type="paragraph" w:styleId="Recuodecorpodetexto">
    <w:name w:val="Body Text Indent"/>
    <w:basedOn w:val="Normal"/>
    <w:link w:val="RecuodecorpodetextoChar"/>
    <w:rsid w:val="00E5391F"/>
    <w:pPr>
      <w:spacing w:after="120"/>
      <w:ind w:left="283"/>
    </w:pPr>
  </w:style>
  <w:style w:type="character" w:customStyle="1" w:styleId="RecuodecorpodetextoChar">
    <w:name w:val="Recuo de corpo de texto Char"/>
    <w:basedOn w:val="Fontepargpadro"/>
    <w:link w:val="Recuodecorpodetexto"/>
    <w:rsid w:val="00E5391F"/>
    <w:rPr>
      <w:rFonts w:ascii="Times New Roman" w:eastAsia="Times New Roman" w:hAnsi="Times New Roman" w:cs="Calibri"/>
      <w:sz w:val="24"/>
      <w:szCs w:val="24"/>
      <w:lang w:eastAsia="ar-SA"/>
    </w:rPr>
  </w:style>
  <w:style w:type="paragraph" w:customStyle="1" w:styleId="Estilo1">
    <w:name w:val="Estilo1"/>
    <w:basedOn w:val="Recuodecorpodetexto"/>
    <w:rsid w:val="00E5391F"/>
    <w:pPr>
      <w:keepNext/>
      <w:tabs>
        <w:tab w:val="left" w:pos="-348"/>
      </w:tabs>
      <w:spacing w:after="0"/>
      <w:ind w:left="0"/>
      <w:jc w:val="both"/>
    </w:pPr>
    <w:rPr>
      <w:rFonts w:ascii="Arial" w:hAnsi="Arial"/>
      <w:sz w:val="22"/>
      <w:szCs w:val="20"/>
    </w:rPr>
  </w:style>
  <w:style w:type="paragraph" w:customStyle="1" w:styleId="Recuodecorpodetexto21">
    <w:name w:val="Recuo de corpo de texto 21"/>
    <w:basedOn w:val="Normal"/>
    <w:rsid w:val="00E5391F"/>
    <w:pPr>
      <w:ind w:left="1134" w:hanging="425"/>
      <w:jc w:val="both"/>
    </w:pPr>
    <w:rPr>
      <w:rFonts w:ascii="Verdana" w:hAnsi="Verdana"/>
      <w:sz w:val="22"/>
    </w:rPr>
  </w:style>
  <w:style w:type="paragraph" w:styleId="Ttulo">
    <w:name w:val="Title"/>
    <w:basedOn w:val="Normal"/>
    <w:next w:val="Normal"/>
    <w:link w:val="TtuloChar"/>
    <w:qFormat/>
    <w:rsid w:val="00E5391F"/>
    <w:pPr>
      <w:jc w:val="center"/>
    </w:pPr>
    <w:rPr>
      <w:b/>
      <w:u w:val="single"/>
    </w:rPr>
  </w:style>
  <w:style w:type="character" w:customStyle="1" w:styleId="TtuloChar">
    <w:name w:val="Título Char"/>
    <w:basedOn w:val="Fontepargpadro"/>
    <w:link w:val="Ttulo"/>
    <w:rsid w:val="00E5391F"/>
    <w:rPr>
      <w:rFonts w:ascii="Times New Roman" w:eastAsia="Times New Roman" w:hAnsi="Times New Roman" w:cs="Calibri"/>
      <w:b/>
      <w:sz w:val="24"/>
      <w:szCs w:val="24"/>
      <w:u w:val="single"/>
      <w:lang w:eastAsia="ar-SA"/>
    </w:rPr>
  </w:style>
  <w:style w:type="paragraph" w:styleId="Subttulo">
    <w:name w:val="Subtitle"/>
    <w:basedOn w:val="Captulo"/>
    <w:next w:val="Corpodetexto"/>
    <w:link w:val="SubttuloChar"/>
    <w:qFormat/>
    <w:rsid w:val="00E5391F"/>
    <w:pPr>
      <w:jc w:val="center"/>
    </w:pPr>
    <w:rPr>
      <w:i/>
      <w:iCs/>
    </w:rPr>
  </w:style>
  <w:style w:type="character" w:customStyle="1" w:styleId="SubttuloChar">
    <w:name w:val="Subtítulo Char"/>
    <w:basedOn w:val="Fontepargpadro"/>
    <w:link w:val="Subttulo"/>
    <w:rsid w:val="00E5391F"/>
    <w:rPr>
      <w:rFonts w:ascii="Arial" w:eastAsia="Lucida Sans Unicode" w:hAnsi="Arial" w:cs="Tahoma"/>
      <w:i/>
      <w:iCs/>
      <w:sz w:val="28"/>
      <w:szCs w:val="28"/>
      <w:lang w:eastAsia="ar-SA"/>
    </w:rPr>
  </w:style>
  <w:style w:type="paragraph" w:customStyle="1" w:styleId="Corpodetexto23">
    <w:name w:val="Corpo de texto 23"/>
    <w:basedOn w:val="Normal"/>
    <w:rsid w:val="00E5391F"/>
    <w:pPr>
      <w:spacing w:after="120" w:line="480" w:lineRule="auto"/>
    </w:pPr>
  </w:style>
  <w:style w:type="paragraph" w:customStyle="1" w:styleId="Contedodoquadro">
    <w:name w:val="Conteúdo do quadro"/>
    <w:basedOn w:val="Corpodetexto"/>
    <w:rsid w:val="00E5391F"/>
  </w:style>
  <w:style w:type="paragraph" w:customStyle="1" w:styleId="Contedodatabela">
    <w:name w:val="Conteúdo da tabela"/>
    <w:basedOn w:val="Normal"/>
    <w:uiPriority w:val="99"/>
    <w:rsid w:val="00E5391F"/>
    <w:pPr>
      <w:suppressLineNumbers/>
    </w:pPr>
  </w:style>
  <w:style w:type="paragraph" w:customStyle="1" w:styleId="Ttulodatabela">
    <w:name w:val="Título da tabela"/>
    <w:basedOn w:val="Contedodatabela"/>
    <w:rsid w:val="00E5391F"/>
    <w:pPr>
      <w:jc w:val="center"/>
    </w:pPr>
    <w:rPr>
      <w:b/>
      <w:bCs/>
    </w:rPr>
  </w:style>
  <w:style w:type="table" w:styleId="Tabelacomgrade">
    <w:name w:val="Table Grid"/>
    <w:basedOn w:val="Tabelanormal"/>
    <w:uiPriority w:val="59"/>
    <w:rsid w:val="00E5391F"/>
    <w:pPr>
      <w:suppressAutoHyphens/>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E5391F"/>
    <w:rPr>
      <w:color w:val="0000FF"/>
      <w:u w:val="single"/>
    </w:rPr>
  </w:style>
  <w:style w:type="character" w:styleId="Forte">
    <w:name w:val="Strong"/>
    <w:qFormat/>
    <w:rsid w:val="00E5391F"/>
    <w:rPr>
      <w:b/>
      <w:bCs/>
    </w:rPr>
  </w:style>
  <w:style w:type="paragraph" w:styleId="Corpodetexto3">
    <w:name w:val="Body Text 3"/>
    <w:basedOn w:val="Normal"/>
    <w:link w:val="Corpodetexto3Char"/>
    <w:uiPriority w:val="99"/>
    <w:rsid w:val="00E5391F"/>
    <w:pPr>
      <w:spacing w:after="120"/>
    </w:pPr>
    <w:rPr>
      <w:rFonts w:cs="Times New Roman"/>
      <w:sz w:val="16"/>
      <w:szCs w:val="16"/>
      <w:lang w:val="x-none"/>
    </w:rPr>
  </w:style>
  <w:style w:type="character" w:customStyle="1" w:styleId="Corpodetexto3Char">
    <w:name w:val="Corpo de texto 3 Char"/>
    <w:basedOn w:val="Fontepargpadro"/>
    <w:link w:val="Corpodetexto3"/>
    <w:uiPriority w:val="99"/>
    <w:rsid w:val="00E5391F"/>
    <w:rPr>
      <w:rFonts w:ascii="Times New Roman" w:eastAsia="Times New Roman" w:hAnsi="Times New Roman" w:cs="Times New Roman"/>
      <w:sz w:val="16"/>
      <w:szCs w:val="16"/>
      <w:lang w:val="x-none" w:eastAsia="ar-SA"/>
    </w:rPr>
  </w:style>
  <w:style w:type="paragraph" w:styleId="Recuodecorpodetexto2">
    <w:name w:val="Body Text Indent 2"/>
    <w:basedOn w:val="Normal"/>
    <w:link w:val="Recuodecorpodetexto2Char"/>
    <w:rsid w:val="00E5391F"/>
    <w:pPr>
      <w:spacing w:after="120" w:line="480" w:lineRule="auto"/>
      <w:ind w:left="283"/>
    </w:pPr>
    <w:rPr>
      <w:rFonts w:cs="Times New Roman"/>
      <w:lang w:val="x-none"/>
    </w:rPr>
  </w:style>
  <w:style w:type="character" w:customStyle="1" w:styleId="Recuodecorpodetexto2Char">
    <w:name w:val="Recuo de corpo de texto 2 Char"/>
    <w:basedOn w:val="Fontepargpadro"/>
    <w:link w:val="Recuodecorpodetexto2"/>
    <w:rsid w:val="00E5391F"/>
    <w:rPr>
      <w:rFonts w:ascii="Times New Roman" w:eastAsia="Times New Roman" w:hAnsi="Times New Roman" w:cs="Times New Roman"/>
      <w:sz w:val="24"/>
      <w:szCs w:val="24"/>
      <w:lang w:val="x-none" w:eastAsia="ar-SA"/>
    </w:rPr>
  </w:style>
  <w:style w:type="paragraph" w:customStyle="1" w:styleId="Corpodetexto24">
    <w:name w:val="Corpo de texto 24"/>
    <w:basedOn w:val="Normal"/>
    <w:rsid w:val="00E5391F"/>
    <w:pPr>
      <w:spacing w:after="120" w:line="480" w:lineRule="auto"/>
    </w:pPr>
  </w:style>
  <w:style w:type="character" w:styleId="Nmerodelinha">
    <w:name w:val="line number"/>
    <w:basedOn w:val="Fontepargpadro"/>
    <w:rsid w:val="00E5391F"/>
  </w:style>
  <w:style w:type="paragraph" w:styleId="Corpodetexto2">
    <w:name w:val="Body Text 2"/>
    <w:basedOn w:val="Normal"/>
    <w:link w:val="Corpodetexto2Char"/>
    <w:rsid w:val="00E5391F"/>
    <w:pPr>
      <w:spacing w:after="120" w:line="480" w:lineRule="auto"/>
    </w:pPr>
    <w:rPr>
      <w:rFonts w:cs="Times New Roman"/>
      <w:lang w:val="x-none"/>
    </w:rPr>
  </w:style>
  <w:style w:type="character" w:customStyle="1" w:styleId="Corpodetexto2Char">
    <w:name w:val="Corpo de texto 2 Char"/>
    <w:basedOn w:val="Fontepargpadro"/>
    <w:link w:val="Corpodetexto2"/>
    <w:rsid w:val="00E5391F"/>
    <w:rPr>
      <w:rFonts w:ascii="Times New Roman" w:eastAsia="Times New Roman" w:hAnsi="Times New Roman" w:cs="Times New Roman"/>
      <w:sz w:val="24"/>
      <w:szCs w:val="24"/>
      <w:lang w:val="x-none" w:eastAsia="ar-SA"/>
    </w:rPr>
  </w:style>
  <w:style w:type="character" w:styleId="HiperlinkVisitado">
    <w:name w:val="FollowedHyperlink"/>
    <w:uiPriority w:val="99"/>
    <w:unhideWhenUsed/>
    <w:rsid w:val="00E5391F"/>
    <w:rPr>
      <w:color w:val="800080"/>
      <w:u w:val="single"/>
    </w:rPr>
  </w:style>
  <w:style w:type="paragraph" w:customStyle="1" w:styleId="Estilo2">
    <w:name w:val="Estilo2"/>
    <w:basedOn w:val="Normal"/>
    <w:rsid w:val="00E5391F"/>
    <w:pPr>
      <w:suppressAutoHyphens w:val="0"/>
      <w:ind w:left="2694" w:hanging="284"/>
      <w:jc w:val="both"/>
    </w:pPr>
    <w:rPr>
      <w:rFonts w:cs="Times New Roman"/>
      <w:snapToGrid w:val="0"/>
      <w:szCs w:val="20"/>
      <w:lang w:eastAsia="pt-BR"/>
    </w:rPr>
  </w:style>
  <w:style w:type="paragraph" w:styleId="Cabealhodamensagem">
    <w:name w:val="Message Header"/>
    <w:basedOn w:val="Normal"/>
    <w:link w:val="CabealhodamensagemChar"/>
    <w:rsid w:val="00E5391F"/>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Arial" w:hAnsi="Arial" w:cs="Times New Roman"/>
      <w:lang w:val="x-none" w:eastAsia="x-none"/>
    </w:rPr>
  </w:style>
  <w:style w:type="character" w:customStyle="1" w:styleId="CabealhodamensagemChar">
    <w:name w:val="Cabeçalho da mensagem Char"/>
    <w:basedOn w:val="Fontepargpadro"/>
    <w:link w:val="Cabealhodamensagem"/>
    <w:rsid w:val="00E5391F"/>
    <w:rPr>
      <w:rFonts w:ascii="Arial" w:eastAsia="Times New Roman" w:hAnsi="Arial" w:cs="Times New Roman"/>
      <w:sz w:val="24"/>
      <w:szCs w:val="24"/>
      <w:shd w:val="pct20" w:color="auto" w:fill="auto"/>
      <w:lang w:val="x-none" w:eastAsia="x-none"/>
    </w:rPr>
  </w:style>
  <w:style w:type="paragraph" w:styleId="SemEspaamento">
    <w:name w:val="No Spacing"/>
    <w:uiPriority w:val="1"/>
    <w:qFormat/>
    <w:rsid w:val="00E5391F"/>
    <w:pPr>
      <w:suppressAutoHyphens/>
      <w:spacing w:after="0" w:line="240" w:lineRule="auto"/>
    </w:pPr>
    <w:rPr>
      <w:rFonts w:ascii="Times New Roman" w:eastAsia="Times New Roman" w:hAnsi="Times New Roman" w:cs="Calibri"/>
      <w:sz w:val="24"/>
      <w:szCs w:val="24"/>
      <w:lang w:eastAsia="ar-SA"/>
    </w:rPr>
  </w:style>
  <w:style w:type="character" w:customStyle="1" w:styleId="apple-converted-space">
    <w:name w:val="apple-converted-space"/>
    <w:rsid w:val="00E5391F"/>
  </w:style>
  <w:style w:type="paragraph" w:customStyle="1" w:styleId="ParagraphStyle">
    <w:name w:val="Paragraph Style"/>
    <w:rsid w:val="00E5391F"/>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E5391F"/>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E5391F"/>
    <w:rPr>
      <w:position w:val="8"/>
      <w:sz w:val="16"/>
    </w:rPr>
  </w:style>
  <w:style w:type="character" w:customStyle="1" w:styleId="Subscrito">
    <w:name w:val="Subscrito"/>
    <w:uiPriority w:val="99"/>
    <w:rsid w:val="00E5391F"/>
    <w:rPr>
      <w:position w:val="-8"/>
      <w:sz w:val="16"/>
    </w:rPr>
  </w:style>
  <w:style w:type="character" w:customStyle="1" w:styleId="Tag">
    <w:name w:val="Tag"/>
    <w:uiPriority w:val="99"/>
    <w:rsid w:val="00E5391F"/>
    <w:rPr>
      <w:sz w:val="20"/>
      <w:shd w:val="clear" w:color="auto" w:fill="FFFFFF"/>
    </w:rPr>
  </w:style>
  <w:style w:type="paragraph" w:customStyle="1" w:styleId="xl65">
    <w:name w:val="xl65"/>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cs="Times New Roman"/>
      <w:color w:val="000000"/>
      <w:lang w:eastAsia="pt-BR"/>
    </w:rPr>
  </w:style>
  <w:style w:type="paragraph" w:customStyle="1" w:styleId="xl66">
    <w:name w:val="xl66"/>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Times New Roman"/>
      <w:color w:val="000000"/>
      <w:sz w:val="18"/>
      <w:szCs w:val="18"/>
      <w:lang w:eastAsia="pt-BR"/>
    </w:rPr>
  </w:style>
  <w:style w:type="paragraph" w:customStyle="1" w:styleId="xl67">
    <w:name w:val="xl67"/>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Times New Roman"/>
      <w:color w:val="000000"/>
      <w:lang w:eastAsia="pt-BR"/>
    </w:rPr>
  </w:style>
  <w:style w:type="paragraph" w:customStyle="1" w:styleId="xl68">
    <w:name w:val="xl68"/>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color w:val="000000"/>
      <w:lang w:eastAsia="pt-BR"/>
    </w:rPr>
  </w:style>
  <w:style w:type="paragraph" w:customStyle="1" w:styleId="xl69">
    <w:name w:val="xl69"/>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color w:val="000000"/>
      <w:sz w:val="18"/>
      <w:szCs w:val="18"/>
      <w:lang w:eastAsia="pt-BR"/>
    </w:rPr>
  </w:style>
  <w:style w:type="paragraph" w:customStyle="1" w:styleId="xl70">
    <w:name w:val="xl70"/>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color w:val="000000"/>
      <w:lang w:eastAsia="pt-BR"/>
    </w:rPr>
  </w:style>
  <w:style w:type="paragraph" w:customStyle="1" w:styleId="xl71">
    <w:name w:val="xl71"/>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lang w:eastAsia="pt-BR"/>
    </w:rPr>
  </w:style>
  <w:style w:type="paragraph" w:customStyle="1" w:styleId="xl72">
    <w:name w:val="xl72"/>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cs="Times New Roman"/>
      <w:b/>
      <w:bCs/>
      <w:lang w:eastAsia="pt-BR"/>
    </w:rPr>
  </w:style>
  <w:style w:type="paragraph" w:customStyle="1" w:styleId="xl73">
    <w:name w:val="xl73"/>
    <w:basedOn w:val="Normal"/>
    <w:rsid w:val="00E5391F"/>
    <w:pPr>
      <w:pBdr>
        <w:top w:val="single" w:sz="4" w:space="0" w:color="auto"/>
        <w:left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4">
    <w:name w:val="xl74"/>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5">
    <w:name w:val="xl75"/>
    <w:basedOn w:val="Normal"/>
    <w:rsid w:val="00E5391F"/>
    <w:pPr>
      <w:pBdr>
        <w:top w:val="single" w:sz="4" w:space="0" w:color="auto"/>
        <w:left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6">
    <w:name w:val="xl76"/>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Normal1">
    <w:name w:val="Normal1"/>
    <w:basedOn w:val="Normal"/>
    <w:rsid w:val="00E5391F"/>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hAnsi="Arial" w:cs="Times New Roman"/>
      <w:spacing w:val="-3"/>
      <w:szCs w:val="20"/>
      <w:lang w:eastAsia="pt-BR"/>
    </w:rPr>
  </w:style>
  <w:style w:type="paragraph" w:customStyle="1" w:styleId="xl63">
    <w:name w:val="xl63"/>
    <w:basedOn w:val="Normal"/>
    <w:rsid w:val="00E5391F"/>
    <w:pPr>
      <w:suppressAutoHyphens w:val="0"/>
      <w:spacing w:before="100" w:beforeAutospacing="1" w:after="100" w:afterAutospacing="1"/>
      <w:textAlignment w:val="top"/>
    </w:pPr>
    <w:rPr>
      <w:rFonts w:ascii="Arial" w:hAnsi="Arial" w:cs="Arial"/>
      <w:lang w:eastAsia="pt-BR"/>
    </w:rPr>
  </w:style>
  <w:style w:type="paragraph" w:customStyle="1" w:styleId="xl64">
    <w:name w:val="xl64"/>
    <w:basedOn w:val="Normal"/>
    <w:rsid w:val="00E5391F"/>
    <w:pPr>
      <w:suppressAutoHyphens w:val="0"/>
      <w:spacing w:before="100" w:beforeAutospacing="1" w:after="100" w:afterAutospacing="1"/>
      <w:textAlignment w:val="top"/>
    </w:pPr>
    <w:rPr>
      <w:rFonts w:ascii="Arial" w:hAnsi="Arial" w:cs="Arial"/>
      <w:lang w:eastAsia="pt-BR"/>
    </w:rPr>
  </w:style>
  <w:style w:type="paragraph" w:styleId="Lista2">
    <w:name w:val="List 2"/>
    <w:basedOn w:val="Normal"/>
    <w:rsid w:val="00E5391F"/>
    <w:pPr>
      <w:suppressAutoHyphens w:val="0"/>
      <w:spacing w:after="120"/>
      <w:ind w:left="283" w:firstLine="1418"/>
      <w:jc w:val="both"/>
    </w:pPr>
    <w:rPr>
      <w:rFonts w:ascii="Arial" w:hAnsi="Arial" w:cs="Times New Roman"/>
      <w:sz w:val="22"/>
      <w:szCs w:val="20"/>
      <w:lang w:eastAsia="pt-BR"/>
    </w:rPr>
  </w:style>
  <w:style w:type="character" w:customStyle="1" w:styleId="Corpodetexto3Char1">
    <w:name w:val="Corpo de texto 3 Char1"/>
    <w:uiPriority w:val="99"/>
    <w:semiHidden/>
    <w:rsid w:val="00E5391F"/>
    <w:rPr>
      <w:rFonts w:ascii="Times New Roman" w:eastAsia="Times New Roman" w:hAnsi="Times New Roman" w:cs="Times New Roman"/>
      <w:sz w:val="16"/>
      <w:szCs w:val="16"/>
      <w:lang w:eastAsia="pt-BR"/>
    </w:rPr>
  </w:style>
  <w:style w:type="paragraph" w:styleId="NormalWeb">
    <w:name w:val="Normal (Web)"/>
    <w:basedOn w:val="Normal"/>
    <w:rsid w:val="00E5391F"/>
    <w:pPr>
      <w:suppressAutoHyphens w:val="0"/>
      <w:spacing w:before="100" w:beforeAutospacing="1" w:after="100" w:afterAutospacing="1"/>
    </w:pPr>
    <w:rPr>
      <w:rFonts w:ascii="Verdana" w:hAnsi="Verdana" w:cs="Times New Roman"/>
      <w:lang w:eastAsia="pt-BR"/>
    </w:rPr>
  </w:style>
  <w:style w:type="paragraph" w:styleId="Commarcadores">
    <w:name w:val="List Bullet"/>
    <w:basedOn w:val="Normal"/>
    <w:autoRedefine/>
    <w:rsid w:val="00E5391F"/>
    <w:pPr>
      <w:suppressAutoHyphens w:val="0"/>
      <w:jc w:val="both"/>
    </w:pPr>
    <w:rPr>
      <w:rFonts w:ascii="Arial" w:hAnsi="Arial" w:cs="Arial"/>
      <w:bCs/>
      <w:snapToGrid w:val="0"/>
      <w:szCs w:val="20"/>
      <w:lang w:eastAsia="pt-BR"/>
    </w:rPr>
  </w:style>
  <w:style w:type="paragraph" w:customStyle="1" w:styleId="Corpodetexto1">
    <w:name w:val="Corpo de texto1"/>
    <w:rsid w:val="00E5391F"/>
    <w:pPr>
      <w:spacing w:after="0" w:line="240" w:lineRule="auto"/>
    </w:pPr>
    <w:rPr>
      <w:rFonts w:ascii="CG Times (WN)" w:eastAsia="Times New Roman" w:hAnsi="CG Times (WN)" w:cs="Times New Roman"/>
      <w:color w:val="000000"/>
      <w:sz w:val="24"/>
      <w:szCs w:val="20"/>
      <w:lang w:val="en-US" w:eastAsia="pt-BR"/>
    </w:rPr>
  </w:style>
  <w:style w:type="character" w:customStyle="1" w:styleId="Recuodecorpodetexto3Char">
    <w:name w:val="Recuo de corpo de texto 3 Char"/>
    <w:link w:val="Recuodecorpodetexto3"/>
    <w:uiPriority w:val="99"/>
    <w:rsid w:val="00E5391F"/>
    <w:rPr>
      <w:sz w:val="16"/>
      <w:szCs w:val="16"/>
    </w:rPr>
  </w:style>
  <w:style w:type="paragraph" w:styleId="Recuodecorpodetexto3">
    <w:name w:val="Body Text Indent 3"/>
    <w:basedOn w:val="Normal"/>
    <w:link w:val="Recuodecorpodetexto3Char"/>
    <w:uiPriority w:val="99"/>
    <w:unhideWhenUsed/>
    <w:rsid w:val="00E5391F"/>
    <w:pPr>
      <w:suppressAutoHyphens w:val="0"/>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uiPriority w:val="99"/>
    <w:rsid w:val="00E5391F"/>
    <w:rPr>
      <w:rFonts w:ascii="Times New Roman" w:eastAsia="Times New Roman" w:hAnsi="Times New Roman" w:cs="Calibri"/>
      <w:sz w:val="16"/>
      <w:szCs w:val="16"/>
      <w:lang w:eastAsia="ar-SA"/>
    </w:rPr>
  </w:style>
  <w:style w:type="paragraph" w:customStyle="1" w:styleId="xl77">
    <w:name w:val="xl77"/>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78">
    <w:name w:val="xl78"/>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color w:val="000000"/>
      <w:sz w:val="18"/>
      <w:szCs w:val="18"/>
      <w:lang w:eastAsia="pt-BR"/>
    </w:rPr>
  </w:style>
  <w:style w:type="paragraph" w:customStyle="1" w:styleId="xl79">
    <w:name w:val="xl79"/>
    <w:basedOn w:val="Normal"/>
    <w:rsid w:val="00E5391F"/>
    <w:pPr>
      <w:pBdr>
        <w:top w:val="single" w:sz="4" w:space="0" w:color="auto"/>
        <w:left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0">
    <w:name w:val="xl80"/>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1">
    <w:name w:val="xl81"/>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2">
    <w:name w:val="xl82"/>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3">
    <w:name w:val="xl83"/>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4">
    <w:name w:val="xl84"/>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color w:val="000000"/>
      <w:sz w:val="18"/>
      <w:szCs w:val="18"/>
      <w:lang w:eastAsia="pt-BR"/>
    </w:rPr>
  </w:style>
  <w:style w:type="paragraph" w:customStyle="1" w:styleId="xl85">
    <w:name w:val="xl85"/>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6">
    <w:name w:val="xl86"/>
    <w:basedOn w:val="Normal"/>
    <w:rsid w:val="00E5391F"/>
    <w:pPr>
      <w:pBdr>
        <w:left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7">
    <w:name w:val="xl87"/>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Default">
    <w:name w:val="Default"/>
    <w:rsid w:val="00E5391F"/>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E5391F"/>
    <w:pPr>
      <w:suppressAutoHyphens w:val="0"/>
      <w:spacing w:before="100" w:after="100"/>
      <w:ind w:left="360" w:right="360"/>
    </w:pPr>
    <w:rPr>
      <w:rFonts w:cs="Times New Roman"/>
      <w:snapToGrid w:val="0"/>
      <w:szCs w:val="20"/>
      <w:lang w:eastAsia="pt-BR"/>
    </w:rPr>
  </w:style>
  <w:style w:type="character" w:customStyle="1" w:styleId="WW8Num7z0">
    <w:name w:val="WW8Num7z0"/>
    <w:rsid w:val="00E5391F"/>
    <w:rPr>
      <w:rFonts w:ascii="Times New Roman" w:hAnsi="Times New Roman"/>
      <w:b w:val="0"/>
      <w:i w:val="0"/>
      <w:sz w:val="22"/>
      <w:u w:val="none"/>
    </w:rPr>
  </w:style>
  <w:style w:type="character" w:customStyle="1" w:styleId="info1">
    <w:name w:val="info1"/>
    <w:rsid w:val="00E5391F"/>
    <w:rPr>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ne number"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391F"/>
    <w:pPr>
      <w:suppressAutoHyphens/>
      <w:spacing w:after="0" w:line="240" w:lineRule="auto"/>
    </w:pPr>
    <w:rPr>
      <w:rFonts w:ascii="Times New Roman" w:eastAsia="Times New Roman" w:hAnsi="Times New Roman" w:cs="Calibri"/>
      <w:sz w:val="24"/>
      <w:szCs w:val="24"/>
      <w:lang w:eastAsia="ar-SA"/>
    </w:rPr>
  </w:style>
  <w:style w:type="paragraph" w:styleId="Ttulo1">
    <w:name w:val="heading 1"/>
    <w:basedOn w:val="Normal"/>
    <w:next w:val="Normal"/>
    <w:link w:val="Ttulo1Char"/>
    <w:uiPriority w:val="9"/>
    <w:qFormat/>
    <w:rsid w:val="00E5391F"/>
    <w:pPr>
      <w:keepNext/>
      <w:numPr>
        <w:numId w:val="1"/>
      </w:numPr>
      <w:jc w:val="center"/>
      <w:outlineLvl w:val="0"/>
    </w:pPr>
    <w:rPr>
      <w:rFonts w:ascii="Bookman Old Style" w:hAnsi="Bookman Old Style"/>
      <w:b/>
      <w:bCs/>
    </w:rPr>
  </w:style>
  <w:style w:type="paragraph" w:styleId="Ttulo2">
    <w:name w:val="heading 2"/>
    <w:basedOn w:val="Normal"/>
    <w:next w:val="Normal"/>
    <w:link w:val="Ttulo2Char"/>
    <w:qFormat/>
    <w:rsid w:val="00E5391F"/>
    <w:pPr>
      <w:keepNext/>
      <w:numPr>
        <w:ilvl w:val="1"/>
        <w:numId w:val="1"/>
      </w:numPr>
      <w:tabs>
        <w:tab w:val="left" w:pos="540"/>
      </w:tabs>
      <w:jc w:val="both"/>
      <w:outlineLvl w:val="1"/>
    </w:pPr>
    <w:rPr>
      <w:rFonts w:ascii="Bookman Old Style" w:hAnsi="Bookman Old Style"/>
      <w:b/>
      <w:bCs/>
    </w:rPr>
  </w:style>
  <w:style w:type="paragraph" w:styleId="Ttulo3">
    <w:name w:val="heading 3"/>
    <w:basedOn w:val="Normal"/>
    <w:next w:val="Normal"/>
    <w:link w:val="Ttulo3Char"/>
    <w:uiPriority w:val="9"/>
    <w:qFormat/>
    <w:rsid w:val="00E5391F"/>
    <w:pPr>
      <w:keepNext/>
      <w:numPr>
        <w:ilvl w:val="2"/>
        <w:numId w:val="1"/>
      </w:numPr>
      <w:tabs>
        <w:tab w:val="left" w:pos="-1620"/>
        <w:tab w:val="left" w:pos="-720"/>
      </w:tabs>
      <w:jc w:val="both"/>
      <w:outlineLvl w:val="2"/>
    </w:pPr>
    <w:rPr>
      <w:rFonts w:ascii="Bookman Old Style" w:hAnsi="Bookman Old Style"/>
      <w:i/>
      <w:iCs/>
    </w:rPr>
  </w:style>
  <w:style w:type="paragraph" w:styleId="Ttulo4">
    <w:name w:val="heading 4"/>
    <w:basedOn w:val="Normal"/>
    <w:next w:val="Normal"/>
    <w:link w:val="Ttulo4Char"/>
    <w:qFormat/>
    <w:rsid w:val="00E5391F"/>
    <w:pPr>
      <w:keepNext/>
      <w:numPr>
        <w:ilvl w:val="3"/>
        <w:numId w:val="1"/>
      </w:numPr>
      <w:jc w:val="center"/>
      <w:outlineLvl w:val="3"/>
    </w:pPr>
    <w:rPr>
      <w:rFonts w:ascii="Bookman Old Style" w:hAnsi="Bookman Old Style"/>
      <w:i/>
      <w:iCs/>
    </w:rPr>
  </w:style>
  <w:style w:type="paragraph" w:styleId="Ttulo5">
    <w:name w:val="heading 5"/>
    <w:basedOn w:val="Normal"/>
    <w:next w:val="Normal"/>
    <w:link w:val="Ttulo5Char"/>
    <w:uiPriority w:val="9"/>
    <w:qFormat/>
    <w:rsid w:val="00E5391F"/>
    <w:pPr>
      <w:keepNext/>
      <w:numPr>
        <w:ilvl w:val="4"/>
        <w:numId w:val="1"/>
      </w:numPr>
      <w:tabs>
        <w:tab w:val="left" w:pos="540"/>
      </w:tabs>
      <w:jc w:val="center"/>
      <w:outlineLvl w:val="4"/>
    </w:pPr>
    <w:rPr>
      <w:rFonts w:ascii="Bookman Old Style" w:hAnsi="Bookman Old Style"/>
      <w:b/>
      <w:bCs/>
      <w:u w:val="single"/>
    </w:rPr>
  </w:style>
  <w:style w:type="paragraph" w:styleId="Ttulo6">
    <w:name w:val="heading 6"/>
    <w:basedOn w:val="Normal"/>
    <w:next w:val="Normal"/>
    <w:link w:val="Ttulo6Char"/>
    <w:qFormat/>
    <w:rsid w:val="00E5391F"/>
    <w:pPr>
      <w:keepNext/>
      <w:numPr>
        <w:ilvl w:val="5"/>
        <w:numId w:val="1"/>
      </w:numPr>
      <w:tabs>
        <w:tab w:val="left" w:pos="540"/>
      </w:tabs>
      <w:jc w:val="center"/>
      <w:outlineLvl w:val="5"/>
    </w:pPr>
    <w:rPr>
      <w:rFonts w:ascii="Verdana" w:hAnsi="Verdana"/>
      <w:b/>
      <w:bCs/>
      <w:sz w:val="20"/>
      <w:szCs w:val="20"/>
    </w:rPr>
  </w:style>
  <w:style w:type="paragraph" w:styleId="Ttulo9">
    <w:name w:val="heading 9"/>
    <w:basedOn w:val="Normal"/>
    <w:next w:val="Normal"/>
    <w:link w:val="Ttulo9Char"/>
    <w:qFormat/>
    <w:rsid w:val="00E5391F"/>
    <w:pPr>
      <w:suppressAutoHyphens w:val="0"/>
      <w:spacing w:before="240" w:after="60"/>
      <w:outlineLvl w:val="8"/>
    </w:pPr>
    <w:rPr>
      <w:rFonts w:ascii="Arial" w:hAnsi="Arial" w:cs="Arial"/>
      <w:sz w:val="22"/>
      <w:szCs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5391F"/>
    <w:pPr>
      <w:tabs>
        <w:tab w:val="center" w:pos="4252"/>
        <w:tab w:val="right" w:pos="8504"/>
      </w:tabs>
    </w:pPr>
  </w:style>
  <w:style w:type="character" w:customStyle="1" w:styleId="CabealhoChar">
    <w:name w:val="Cabeçalho Char"/>
    <w:basedOn w:val="Fontepargpadro"/>
    <w:link w:val="Cabealho"/>
    <w:uiPriority w:val="99"/>
    <w:rsid w:val="00E5391F"/>
  </w:style>
  <w:style w:type="paragraph" w:styleId="Rodap">
    <w:name w:val="footer"/>
    <w:basedOn w:val="Normal"/>
    <w:link w:val="RodapChar"/>
    <w:unhideWhenUsed/>
    <w:rsid w:val="00E5391F"/>
    <w:pPr>
      <w:tabs>
        <w:tab w:val="center" w:pos="4252"/>
        <w:tab w:val="right" w:pos="8504"/>
      </w:tabs>
    </w:pPr>
  </w:style>
  <w:style w:type="character" w:customStyle="1" w:styleId="RodapChar">
    <w:name w:val="Rodapé Char"/>
    <w:basedOn w:val="Fontepargpadro"/>
    <w:link w:val="Rodap"/>
    <w:rsid w:val="00E5391F"/>
  </w:style>
  <w:style w:type="paragraph" w:styleId="Textodebalo">
    <w:name w:val="Balloon Text"/>
    <w:basedOn w:val="Normal"/>
    <w:link w:val="TextodebaloChar"/>
    <w:uiPriority w:val="99"/>
    <w:unhideWhenUsed/>
    <w:rsid w:val="00E5391F"/>
    <w:rPr>
      <w:rFonts w:ascii="Tahoma" w:hAnsi="Tahoma" w:cs="Tahoma"/>
      <w:sz w:val="16"/>
      <w:szCs w:val="16"/>
    </w:rPr>
  </w:style>
  <w:style w:type="character" w:customStyle="1" w:styleId="TextodebaloChar">
    <w:name w:val="Texto de balão Char"/>
    <w:basedOn w:val="Fontepargpadro"/>
    <w:link w:val="Textodebalo"/>
    <w:uiPriority w:val="99"/>
    <w:rsid w:val="00E5391F"/>
    <w:rPr>
      <w:rFonts w:ascii="Tahoma" w:hAnsi="Tahoma" w:cs="Tahoma"/>
      <w:sz w:val="16"/>
      <w:szCs w:val="16"/>
    </w:rPr>
  </w:style>
  <w:style w:type="character" w:customStyle="1" w:styleId="Ttulo1Char">
    <w:name w:val="Título 1 Char"/>
    <w:basedOn w:val="Fontepargpadro"/>
    <w:link w:val="Ttulo1"/>
    <w:uiPriority w:val="9"/>
    <w:rsid w:val="00E5391F"/>
    <w:rPr>
      <w:rFonts w:ascii="Bookman Old Style" w:eastAsia="Times New Roman" w:hAnsi="Bookman Old Style" w:cs="Calibri"/>
      <w:b/>
      <w:bCs/>
      <w:sz w:val="24"/>
      <w:szCs w:val="24"/>
      <w:lang w:eastAsia="ar-SA"/>
    </w:rPr>
  </w:style>
  <w:style w:type="character" w:customStyle="1" w:styleId="Ttulo2Char">
    <w:name w:val="Título 2 Char"/>
    <w:basedOn w:val="Fontepargpadro"/>
    <w:link w:val="Ttulo2"/>
    <w:rsid w:val="00E5391F"/>
    <w:rPr>
      <w:rFonts w:ascii="Bookman Old Style" w:eastAsia="Times New Roman" w:hAnsi="Bookman Old Style" w:cs="Calibri"/>
      <w:b/>
      <w:bCs/>
      <w:sz w:val="24"/>
      <w:szCs w:val="24"/>
      <w:lang w:eastAsia="ar-SA"/>
    </w:rPr>
  </w:style>
  <w:style w:type="character" w:customStyle="1" w:styleId="Ttulo3Char">
    <w:name w:val="Título 3 Char"/>
    <w:basedOn w:val="Fontepargpadro"/>
    <w:link w:val="Ttulo3"/>
    <w:uiPriority w:val="9"/>
    <w:rsid w:val="00E5391F"/>
    <w:rPr>
      <w:rFonts w:ascii="Bookman Old Style" w:eastAsia="Times New Roman" w:hAnsi="Bookman Old Style" w:cs="Calibri"/>
      <w:i/>
      <w:iCs/>
      <w:sz w:val="24"/>
      <w:szCs w:val="24"/>
      <w:lang w:eastAsia="ar-SA"/>
    </w:rPr>
  </w:style>
  <w:style w:type="character" w:customStyle="1" w:styleId="Ttulo4Char">
    <w:name w:val="Título 4 Char"/>
    <w:basedOn w:val="Fontepargpadro"/>
    <w:link w:val="Ttulo4"/>
    <w:rsid w:val="00E5391F"/>
    <w:rPr>
      <w:rFonts w:ascii="Bookman Old Style" w:eastAsia="Times New Roman" w:hAnsi="Bookman Old Style" w:cs="Calibri"/>
      <w:i/>
      <w:iCs/>
      <w:sz w:val="24"/>
      <w:szCs w:val="24"/>
      <w:lang w:eastAsia="ar-SA"/>
    </w:rPr>
  </w:style>
  <w:style w:type="character" w:customStyle="1" w:styleId="Ttulo5Char">
    <w:name w:val="Título 5 Char"/>
    <w:basedOn w:val="Fontepargpadro"/>
    <w:link w:val="Ttulo5"/>
    <w:uiPriority w:val="9"/>
    <w:rsid w:val="00E5391F"/>
    <w:rPr>
      <w:rFonts w:ascii="Bookman Old Style" w:eastAsia="Times New Roman" w:hAnsi="Bookman Old Style" w:cs="Calibri"/>
      <w:b/>
      <w:bCs/>
      <w:sz w:val="24"/>
      <w:szCs w:val="24"/>
      <w:u w:val="single"/>
      <w:lang w:eastAsia="ar-SA"/>
    </w:rPr>
  </w:style>
  <w:style w:type="character" w:customStyle="1" w:styleId="Ttulo6Char">
    <w:name w:val="Título 6 Char"/>
    <w:basedOn w:val="Fontepargpadro"/>
    <w:link w:val="Ttulo6"/>
    <w:rsid w:val="00E5391F"/>
    <w:rPr>
      <w:rFonts w:ascii="Verdana" w:eastAsia="Times New Roman" w:hAnsi="Verdana" w:cs="Calibri"/>
      <w:b/>
      <w:bCs/>
      <w:sz w:val="20"/>
      <w:szCs w:val="20"/>
      <w:lang w:eastAsia="ar-SA"/>
    </w:rPr>
  </w:style>
  <w:style w:type="character" w:customStyle="1" w:styleId="Ttulo9Char">
    <w:name w:val="Título 9 Char"/>
    <w:basedOn w:val="Fontepargpadro"/>
    <w:link w:val="Ttulo9"/>
    <w:rsid w:val="00E5391F"/>
    <w:rPr>
      <w:rFonts w:ascii="Arial" w:eastAsia="Times New Roman" w:hAnsi="Arial" w:cs="Arial"/>
      <w:lang w:eastAsia="pt-BR"/>
    </w:rPr>
  </w:style>
  <w:style w:type="character" w:customStyle="1" w:styleId="WW8Num4z0">
    <w:name w:val="WW8Num4z0"/>
    <w:rsid w:val="00E5391F"/>
    <w:rPr>
      <w:rFonts w:ascii="Symbol" w:hAnsi="Symbol"/>
    </w:rPr>
  </w:style>
  <w:style w:type="character" w:customStyle="1" w:styleId="WW8Num6z0">
    <w:name w:val="WW8Num6z0"/>
    <w:rsid w:val="00E5391F"/>
    <w:rPr>
      <w:rFonts w:ascii="Symbol" w:hAnsi="Symbol"/>
    </w:rPr>
  </w:style>
  <w:style w:type="character" w:customStyle="1" w:styleId="WW8Num8z0">
    <w:name w:val="WW8Num8z0"/>
    <w:rsid w:val="00E5391F"/>
    <w:rPr>
      <w:rFonts w:ascii="Symbol" w:hAnsi="Symbol"/>
    </w:rPr>
  </w:style>
  <w:style w:type="character" w:customStyle="1" w:styleId="WW8Num9z0">
    <w:name w:val="WW8Num9z0"/>
    <w:rsid w:val="00E5391F"/>
    <w:rPr>
      <w:rFonts w:ascii="Symbol" w:hAnsi="Symbol"/>
    </w:rPr>
  </w:style>
  <w:style w:type="character" w:customStyle="1" w:styleId="Absatz-Standardschriftart">
    <w:name w:val="Absatz-Standardschriftart"/>
    <w:rsid w:val="00E5391F"/>
  </w:style>
  <w:style w:type="character" w:customStyle="1" w:styleId="WW-Absatz-Standardschriftart">
    <w:name w:val="WW-Absatz-Standardschriftart"/>
    <w:rsid w:val="00E5391F"/>
  </w:style>
  <w:style w:type="character" w:customStyle="1" w:styleId="WW8Num6z2">
    <w:name w:val="WW8Num6z2"/>
    <w:rsid w:val="00E5391F"/>
    <w:rPr>
      <w:rFonts w:ascii="Symbol" w:hAnsi="Symbol" w:cs="Times New Roman"/>
    </w:rPr>
  </w:style>
  <w:style w:type="character" w:customStyle="1" w:styleId="WW8Num13z1">
    <w:name w:val="WW8Num13z1"/>
    <w:rsid w:val="00E5391F"/>
    <w:rPr>
      <w:rFonts w:ascii="Symbol" w:hAnsi="Symbol"/>
    </w:rPr>
  </w:style>
  <w:style w:type="character" w:customStyle="1" w:styleId="WW8Num15z2">
    <w:name w:val="WW8Num15z2"/>
    <w:rsid w:val="00E5391F"/>
    <w:rPr>
      <w:rFonts w:ascii="Symbol" w:hAnsi="Symbol" w:cs="Times New Roman"/>
    </w:rPr>
  </w:style>
  <w:style w:type="character" w:customStyle="1" w:styleId="WW8Num16z2">
    <w:name w:val="WW8Num16z2"/>
    <w:rsid w:val="00E5391F"/>
    <w:rPr>
      <w:rFonts w:ascii="Symbol" w:hAnsi="Symbol" w:cs="Times New Roman"/>
    </w:rPr>
  </w:style>
  <w:style w:type="character" w:customStyle="1" w:styleId="WW8Num18z1">
    <w:name w:val="WW8Num18z1"/>
    <w:rsid w:val="00E5391F"/>
    <w:rPr>
      <w:rFonts w:ascii="Symbol" w:hAnsi="Symbol"/>
    </w:rPr>
  </w:style>
  <w:style w:type="character" w:customStyle="1" w:styleId="WW8Num19z2">
    <w:name w:val="WW8Num19z2"/>
    <w:rsid w:val="00E5391F"/>
    <w:rPr>
      <w:rFonts w:ascii="Symbol" w:hAnsi="Symbol" w:cs="Times New Roman"/>
    </w:rPr>
  </w:style>
  <w:style w:type="character" w:customStyle="1" w:styleId="WW8Num20z2">
    <w:name w:val="WW8Num20z2"/>
    <w:rsid w:val="00E5391F"/>
    <w:rPr>
      <w:rFonts w:ascii="Symbol" w:hAnsi="Symbol" w:cs="Times New Roman"/>
    </w:rPr>
  </w:style>
  <w:style w:type="character" w:customStyle="1" w:styleId="WW8Num21z2">
    <w:name w:val="WW8Num21z2"/>
    <w:rsid w:val="00E5391F"/>
    <w:rPr>
      <w:rFonts w:ascii="Symbol" w:hAnsi="Symbol" w:cs="Times New Roman"/>
    </w:rPr>
  </w:style>
  <w:style w:type="character" w:customStyle="1" w:styleId="WW8Num26z0">
    <w:name w:val="WW8Num26z0"/>
    <w:rsid w:val="00E5391F"/>
    <w:rPr>
      <w:rFonts w:ascii="Symbol" w:hAnsi="Symbol"/>
    </w:rPr>
  </w:style>
  <w:style w:type="character" w:customStyle="1" w:styleId="WW8Num26z1">
    <w:name w:val="WW8Num26z1"/>
    <w:rsid w:val="00E5391F"/>
    <w:rPr>
      <w:rFonts w:ascii="Courier New" w:hAnsi="Courier New" w:cs="Courier New"/>
    </w:rPr>
  </w:style>
  <w:style w:type="character" w:customStyle="1" w:styleId="WW8Num26z2">
    <w:name w:val="WW8Num26z2"/>
    <w:rsid w:val="00E5391F"/>
    <w:rPr>
      <w:rFonts w:ascii="Wingdings" w:hAnsi="Wingdings"/>
    </w:rPr>
  </w:style>
  <w:style w:type="character" w:customStyle="1" w:styleId="Fontepargpadro1">
    <w:name w:val="Fonte parág. padrão1"/>
    <w:rsid w:val="00E5391F"/>
  </w:style>
  <w:style w:type="character" w:customStyle="1" w:styleId="CharChar11">
    <w:name w:val="Char Char11"/>
    <w:rsid w:val="00E5391F"/>
    <w:rPr>
      <w:rFonts w:ascii="Bookman Old Style" w:eastAsia="Times New Roman" w:hAnsi="Bookman Old Style" w:cs="Times New Roman"/>
      <w:b/>
      <w:bCs/>
      <w:sz w:val="24"/>
      <w:szCs w:val="24"/>
    </w:rPr>
  </w:style>
  <w:style w:type="character" w:customStyle="1" w:styleId="CharChar10">
    <w:name w:val="Char Char10"/>
    <w:rsid w:val="00E5391F"/>
    <w:rPr>
      <w:rFonts w:ascii="Bookman Old Style" w:eastAsia="Times New Roman" w:hAnsi="Bookman Old Style" w:cs="Times New Roman"/>
      <w:b/>
      <w:bCs/>
      <w:sz w:val="24"/>
      <w:szCs w:val="24"/>
    </w:rPr>
  </w:style>
  <w:style w:type="character" w:customStyle="1" w:styleId="CharChar9">
    <w:name w:val="Char Char9"/>
    <w:rsid w:val="00E5391F"/>
    <w:rPr>
      <w:rFonts w:ascii="Bookman Old Style" w:eastAsia="Times New Roman" w:hAnsi="Bookman Old Style" w:cs="Times New Roman"/>
      <w:i/>
      <w:iCs/>
      <w:sz w:val="24"/>
      <w:szCs w:val="24"/>
    </w:rPr>
  </w:style>
  <w:style w:type="character" w:customStyle="1" w:styleId="CharChar8">
    <w:name w:val="Char Char8"/>
    <w:rsid w:val="00E5391F"/>
    <w:rPr>
      <w:rFonts w:ascii="Bookman Old Style" w:eastAsia="Times New Roman" w:hAnsi="Bookman Old Style" w:cs="Times New Roman"/>
      <w:i/>
      <w:iCs/>
      <w:sz w:val="24"/>
      <w:szCs w:val="24"/>
    </w:rPr>
  </w:style>
  <w:style w:type="character" w:customStyle="1" w:styleId="CharChar7">
    <w:name w:val="Char Char7"/>
    <w:rsid w:val="00E5391F"/>
    <w:rPr>
      <w:rFonts w:ascii="Bookman Old Style" w:eastAsia="Times New Roman" w:hAnsi="Bookman Old Style" w:cs="Times New Roman"/>
      <w:b/>
      <w:bCs/>
      <w:sz w:val="24"/>
      <w:szCs w:val="24"/>
      <w:u w:val="single"/>
    </w:rPr>
  </w:style>
  <w:style w:type="character" w:customStyle="1" w:styleId="CharChar6">
    <w:name w:val="Char Char6"/>
    <w:rsid w:val="00E5391F"/>
    <w:rPr>
      <w:rFonts w:ascii="Verdana" w:eastAsia="Times New Roman" w:hAnsi="Verdana" w:cs="Times New Roman"/>
      <w:b/>
      <w:bCs/>
      <w:sz w:val="20"/>
      <w:szCs w:val="20"/>
    </w:rPr>
  </w:style>
  <w:style w:type="character" w:customStyle="1" w:styleId="CharChar5">
    <w:name w:val="Char Char5"/>
    <w:rsid w:val="00E5391F"/>
    <w:rPr>
      <w:rFonts w:ascii="Bookman Old Style" w:eastAsia="Times New Roman" w:hAnsi="Bookman Old Style" w:cs="Times New Roman"/>
      <w:sz w:val="24"/>
      <w:szCs w:val="24"/>
    </w:rPr>
  </w:style>
  <w:style w:type="character" w:customStyle="1" w:styleId="CharChar4">
    <w:name w:val="Char Char4"/>
    <w:rsid w:val="00E5391F"/>
    <w:rPr>
      <w:rFonts w:ascii="Times New Roman" w:eastAsia="Times New Roman" w:hAnsi="Times New Roman" w:cs="Times New Roman"/>
      <w:sz w:val="20"/>
      <w:szCs w:val="20"/>
    </w:rPr>
  </w:style>
  <w:style w:type="character" w:customStyle="1" w:styleId="CharChar3">
    <w:name w:val="Char Char3"/>
    <w:rsid w:val="00E5391F"/>
    <w:rPr>
      <w:rFonts w:ascii="Times New Roman" w:eastAsia="Times New Roman" w:hAnsi="Times New Roman" w:cs="Times New Roman"/>
      <w:sz w:val="24"/>
      <w:szCs w:val="24"/>
    </w:rPr>
  </w:style>
  <w:style w:type="character" w:customStyle="1" w:styleId="CharChar2">
    <w:name w:val="Char Char2"/>
    <w:rsid w:val="00E5391F"/>
    <w:rPr>
      <w:rFonts w:ascii="Times New Roman" w:eastAsia="Times New Roman" w:hAnsi="Times New Roman" w:cs="Times New Roman"/>
      <w:sz w:val="24"/>
      <w:szCs w:val="24"/>
    </w:rPr>
  </w:style>
  <w:style w:type="character" w:customStyle="1" w:styleId="CharChar1">
    <w:name w:val="Char Char1"/>
    <w:rsid w:val="00E5391F"/>
    <w:rPr>
      <w:rFonts w:ascii="Times New Roman" w:eastAsia="Times New Roman" w:hAnsi="Times New Roman" w:cs="Times New Roman"/>
      <w:b/>
      <w:sz w:val="24"/>
      <w:szCs w:val="24"/>
      <w:u w:val="single"/>
    </w:rPr>
  </w:style>
  <w:style w:type="character" w:customStyle="1" w:styleId="CharChar">
    <w:name w:val="Char Char"/>
    <w:rsid w:val="00E5391F"/>
    <w:rPr>
      <w:rFonts w:ascii="Times New Roman" w:eastAsia="Times New Roman" w:hAnsi="Times New Roman" w:cs="Times New Roman"/>
      <w:sz w:val="24"/>
      <w:szCs w:val="24"/>
    </w:rPr>
  </w:style>
  <w:style w:type="character" w:customStyle="1" w:styleId="CharChar12">
    <w:name w:val="Char Char12"/>
    <w:rsid w:val="00E5391F"/>
    <w:rPr>
      <w:rFonts w:ascii="Bookman Old Style" w:eastAsia="Times New Roman" w:hAnsi="Bookman Old Style" w:cs="Times New Roman"/>
      <w:b/>
      <w:bCs/>
      <w:sz w:val="24"/>
      <w:szCs w:val="24"/>
    </w:rPr>
  </w:style>
  <w:style w:type="character" w:customStyle="1" w:styleId="Smbolosdenumerao">
    <w:name w:val="Símbolos de numeração"/>
    <w:rsid w:val="00E5391F"/>
  </w:style>
  <w:style w:type="paragraph" w:customStyle="1" w:styleId="Captulo">
    <w:name w:val="Capítulo"/>
    <w:basedOn w:val="Normal"/>
    <w:next w:val="Corpodetexto"/>
    <w:rsid w:val="00E5391F"/>
    <w:pPr>
      <w:keepNext/>
      <w:spacing w:before="240" w:after="120"/>
    </w:pPr>
    <w:rPr>
      <w:rFonts w:ascii="Arial" w:eastAsia="Lucida Sans Unicode" w:hAnsi="Arial" w:cs="Tahoma"/>
      <w:sz w:val="28"/>
      <w:szCs w:val="28"/>
    </w:rPr>
  </w:style>
  <w:style w:type="paragraph" w:styleId="Corpodetexto">
    <w:name w:val="Body Text"/>
    <w:basedOn w:val="Normal"/>
    <w:link w:val="CorpodetextoChar"/>
    <w:uiPriority w:val="99"/>
    <w:rsid w:val="00E5391F"/>
    <w:pPr>
      <w:tabs>
        <w:tab w:val="left" w:pos="540"/>
      </w:tabs>
      <w:jc w:val="both"/>
    </w:pPr>
    <w:rPr>
      <w:rFonts w:ascii="Bookman Old Style" w:hAnsi="Bookman Old Style"/>
    </w:rPr>
  </w:style>
  <w:style w:type="character" w:customStyle="1" w:styleId="CorpodetextoChar">
    <w:name w:val="Corpo de texto Char"/>
    <w:basedOn w:val="Fontepargpadro"/>
    <w:link w:val="Corpodetexto"/>
    <w:uiPriority w:val="99"/>
    <w:rsid w:val="00E5391F"/>
    <w:rPr>
      <w:rFonts w:ascii="Bookman Old Style" w:eastAsia="Times New Roman" w:hAnsi="Bookman Old Style" w:cs="Calibri"/>
      <w:sz w:val="24"/>
      <w:szCs w:val="24"/>
      <w:lang w:eastAsia="ar-SA"/>
    </w:rPr>
  </w:style>
  <w:style w:type="paragraph" w:styleId="Lista">
    <w:name w:val="List"/>
    <w:basedOn w:val="Corpodetexto"/>
    <w:rsid w:val="00E5391F"/>
    <w:rPr>
      <w:rFonts w:cs="Tahoma"/>
    </w:rPr>
  </w:style>
  <w:style w:type="paragraph" w:customStyle="1" w:styleId="Legenda1">
    <w:name w:val="Legenda1"/>
    <w:basedOn w:val="Normal"/>
    <w:rsid w:val="00E5391F"/>
    <w:pPr>
      <w:suppressLineNumbers/>
      <w:spacing w:before="120" w:after="120"/>
    </w:pPr>
    <w:rPr>
      <w:rFonts w:cs="Tahoma"/>
      <w:i/>
      <w:iCs/>
    </w:rPr>
  </w:style>
  <w:style w:type="paragraph" w:customStyle="1" w:styleId="ndice">
    <w:name w:val="Índice"/>
    <w:basedOn w:val="Normal"/>
    <w:rsid w:val="00E5391F"/>
    <w:pPr>
      <w:suppressLineNumbers/>
    </w:pPr>
    <w:rPr>
      <w:rFonts w:cs="Tahoma"/>
    </w:rPr>
  </w:style>
  <w:style w:type="paragraph" w:customStyle="1" w:styleId="Corpodetexto22">
    <w:name w:val="Corpo de texto 22"/>
    <w:basedOn w:val="Normal"/>
    <w:rsid w:val="00E5391F"/>
    <w:pPr>
      <w:tabs>
        <w:tab w:val="left" w:pos="540"/>
      </w:tabs>
      <w:jc w:val="both"/>
    </w:pPr>
    <w:rPr>
      <w:rFonts w:ascii="Bookman Old Style" w:hAnsi="Bookman Old Style"/>
      <w:b/>
      <w:bCs/>
    </w:rPr>
  </w:style>
  <w:style w:type="paragraph" w:styleId="PargrafodaLista">
    <w:name w:val="List Paragraph"/>
    <w:basedOn w:val="Normal"/>
    <w:uiPriority w:val="99"/>
    <w:qFormat/>
    <w:rsid w:val="00E5391F"/>
    <w:pPr>
      <w:ind w:left="708"/>
    </w:pPr>
  </w:style>
  <w:style w:type="paragraph" w:customStyle="1" w:styleId="Corpodetexto21">
    <w:name w:val="Corpo de texto 21"/>
    <w:basedOn w:val="Normal"/>
    <w:rsid w:val="00E5391F"/>
    <w:pPr>
      <w:tabs>
        <w:tab w:val="left" w:pos="540"/>
      </w:tabs>
      <w:jc w:val="both"/>
    </w:pPr>
    <w:rPr>
      <w:rFonts w:ascii="Bookman Old Style" w:hAnsi="Bookman Old Style"/>
      <w:b/>
      <w:bCs/>
    </w:rPr>
  </w:style>
  <w:style w:type="paragraph" w:customStyle="1" w:styleId="Recuodecorpodetexto31">
    <w:name w:val="Recuo de corpo de texto 31"/>
    <w:basedOn w:val="Normal"/>
    <w:rsid w:val="00E5391F"/>
    <w:pPr>
      <w:ind w:left="1134" w:hanging="426"/>
      <w:jc w:val="both"/>
    </w:pPr>
    <w:rPr>
      <w:rFonts w:ascii="Verdana" w:hAnsi="Verdana"/>
      <w:sz w:val="22"/>
      <w:szCs w:val="20"/>
    </w:rPr>
  </w:style>
  <w:style w:type="paragraph" w:styleId="Recuodecorpodetexto">
    <w:name w:val="Body Text Indent"/>
    <w:basedOn w:val="Normal"/>
    <w:link w:val="RecuodecorpodetextoChar"/>
    <w:rsid w:val="00E5391F"/>
    <w:pPr>
      <w:spacing w:after="120"/>
      <w:ind w:left="283"/>
    </w:pPr>
  </w:style>
  <w:style w:type="character" w:customStyle="1" w:styleId="RecuodecorpodetextoChar">
    <w:name w:val="Recuo de corpo de texto Char"/>
    <w:basedOn w:val="Fontepargpadro"/>
    <w:link w:val="Recuodecorpodetexto"/>
    <w:rsid w:val="00E5391F"/>
    <w:rPr>
      <w:rFonts w:ascii="Times New Roman" w:eastAsia="Times New Roman" w:hAnsi="Times New Roman" w:cs="Calibri"/>
      <w:sz w:val="24"/>
      <w:szCs w:val="24"/>
      <w:lang w:eastAsia="ar-SA"/>
    </w:rPr>
  </w:style>
  <w:style w:type="paragraph" w:customStyle="1" w:styleId="Estilo1">
    <w:name w:val="Estilo1"/>
    <w:basedOn w:val="Recuodecorpodetexto"/>
    <w:rsid w:val="00E5391F"/>
    <w:pPr>
      <w:keepNext/>
      <w:tabs>
        <w:tab w:val="left" w:pos="-348"/>
      </w:tabs>
      <w:spacing w:after="0"/>
      <w:ind w:left="0"/>
      <w:jc w:val="both"/>
    </w:pPr>
    <w:rPr>
      <w:rFonts w:ascii="Arial" w:hAnsi="Arial"/>
      <w:sz w:val="22"/>
      <w:szCs w:val="20"/>
    </w:rPr>
  </w:style>
  <w:style w:type="paragraph" w:customStyle="1" w:styleId="Recuodecorpodetexto21">
    <w:name w:val="Recuo de corpo de texto 21"/>
    <w:basedOn w:val="Normal"/>
    <w:rsid w:val="00E5391F"/>
    <w:pPr>
      <w:ind w:left="1134" w:hanging="425"/>
      <w:jc w:val="both"/>
    </w:pPr>
    <w:rPr>
      <w:rFonts w:ascii="Verdana" w:hAnsi="Verdana"/>
      <w:sz w:val="22"/>
    </w:rPr>
  </w:style>
  <w:style w:type="paragraph" w:styleId="Ttulo">
    <w:name w:val="Title"/>
    <w:basedOn w:val="Normal"/>
    <w:next w:val="Normal"/>
    <w:link w:val="TtuloChar"/>
    <w:qFormat/>
    <w:rsid w:val="00E5391F"/>
    <w:pPr>
      <w:jc w:val="center"/>
    </w:pPr>
    <w:rPr>
      <w:b/>
      <w:u w:val="single"/>
    </w:rPr>
  </w:style>
  <w:style w:type="character" w:customStyle="1" w:styleId="TtuloChar">
    <w:name w:val="Título Char"/>
    <w:basedOn w:val="Fontepargpadro"/>
    <w:link w:val="Ttulo"/>
    <w:rsid w:val="00E5391F"/>
    <w:rPr>
      <w:rFonts w:ascii="Times New Roman" w:eastAsia="Times New Roman" w:hAnsi="Times New Roman" w:cs="Calibri"/>
      <w:b/>
      <w:sz w:val="24"/>
      <w:szCs w:val="24"/>
      <w:u w:val="single"/>
      <w:lang w:eastAsia="ar-SA"/>
    </w:rPr>
  </w:style>
  <w:style w:type="paragraph" w:styleId="Subttulo">
    <w:name w:val="Subtitle"/>
    <w:basedOn w:val="Captulo"/>
    <w:next w:val="Corpodetexto"/>
    <w:link w:val="SubttuloChar"/>
    <w:qFormat/>
    <w:rsid w:val="00E5391F"/>
    <w:pPr>
      <w:jc w:val="center"/>
    </w:pPr>
    <w:rPr>
      <w:i/>
      <w:iCs/>
    </w:rPr>
  </w:style>
  <w:style w:type="character" w:customStyle="1" w:styleId="SubttuloChar">
    <w:name w:val="Subtítulo Char"/>
    <w:basedOn w:val="Fontepargpadro"/>
    <w:link w:val="Subttulo"/>
    <w:rsid w:val="00E5391F"/>
    <w:rPr>
      <w:rFonts w:ascii="Arial" w:eastAsia="Lucida Sans Unicode" w:hAnsi="Arial" w:cs="Tahoma"/>
      <w:i/>
      <w:iCs/>
      <w:sz w:val="28"/>
      <w:szCs w:val="28"/>
      <w:lang w:eastAsia="ar-SA"/>
    </w:rPr>
  </w:style>
  <w:style w:type="paragraph" w:customStyle="1" w:styleId="Corpodetexto23">
    <w:name w:val="Corpo de texto 23"/>
    <w:basedOn w:val="Normal"/>
    <w:rsid w:val="00E5391F"/>
    <w:pPr>
      <w:spacing w:after="120" w:line="480" w:lineRule="auto"/>
    </w:pPr>
  </w:style>
  <w:style w:type="paragraph" w:customStyle="1" w:styleId="Contedodoquadro">
    <w:name w:val="Conteúdo do quadro"/>
    <w:basedOn w:val="Corpodetexto"/>
    <w:rsid w:val="00E5391F"/>
  </w:style>
  <w:style w:type="paragraph" w:customStyle="1" w:styleId="Contedodatabela">
    <w:name w:val="Conteúdo da tabela"/>
    <w:basedOn w:val="Normal"/>
    <w:uiPriority w:val="99"/>
    <w:rsid w:val="00E5391F"/>
    <w:pPr>
      <w:suppressLineNumbers/>
    </w:pPr>
  </w:style>
  <w:style w:type="paragraph" w:customStyle="1" w:styleId="Ttulodatabela">
    <w:name w:val="Título da tabela"/>
    <w:basedOn w:val="Contedodatabela"/>
    <w:rsid w:val="00E5391F"/>
    <w:pPr>
      <w:jc w:val="center"/>
    </w:pPr>
    <w:rPr>
      <w:b/>
      <w:bCs/>
    </w:rPr>
  </w:style>
  <w:style w:type="table" w:styleId="Tabelacomgrade">
    <w:name w:val="Table Grid"/>
    <w:basedOn w:val="Tabelanormal"/>
    <w:uiPriority w:val="59"/>
    <w:rsid w:val="00E5391F"/>
    <w:pPr>
      <w:suppressAutoHyphens/>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E5391F"/>
    <w:rPr>
      <w:color w:val="0000FF"/>
      <w:u w:val="single"/>
    </w:rPr>
  </w:style>
  <w:style w:type="character" w:styleId="Forte">
    <w:name w:val="Strong"/>
    <w:qFormat/>
    <w:rsid w:val="00E5391F"/>
    <w:rPr>
      <w:b/>
      <w:bCs/>
    </w:rPr>
  </w:style>
  <w:style w:type="paragraph" w:styleId="Corpodetexto3">
    <w:name w:val="Body Text 3"/>
    <w:basedOn w:val="Normal"/>
    <w:link w:val="Corpodetexto3Char"/>
    <w:uiPriority w:val="99"/>
    <w:rsid w:val="00E5391F"/>
    <w:pPr>
      <w:spacing w:after="120"/>
    </w:pPr>
    <w:rPr>
      <w:rFonts w:cs="Times New Roman"/>
      <w:sz w:val="16"/>
      <w:szCs w:val="16"/>
      <w:lang w:val="x-none"/>
    </w:rPr>
  </w:style>
  <w:style w:type="character" w:customStyle="1" w:styleId="Corpodetexto3Char">
    <w:name w:val="Corpo de texto 3 Char"/>
    <w:basedOn w:val="Fontepargpadro"/>
    <w:link w:val="Corpodetexto3"/>
    <w:uiPriority w:val="99"/>
    <w:rsid w:val="00E5391F"/>
    <w:rPr>
      <w:rFonts w:ascii="Times New Roman" w:eastAsia="Times New Roman" w:hAnsi="Times New Roman" w:cs="Times New Roman"/>
      <w:sz w:val="16"/>
      <w:szCs w:val="16"/>
      <w:lang w:val="x-none" w:eastAsia="ar-SA"/>
    </w:rPr>
  </w:style>
  <w:style w:type="paragraph" w:styleId="Recuodecorpodetexto2">
    <w:name w:val="Body Text Indent 2"/>
    <w:basedOn w:val="Normal"/>
    <w:link w:val="Recuodecorpodetexto2Char"/>
    <w:rsid w:val="00E5391F"/>
    <w:pPr>
      <w:spacing w:after="120" w:line="480" w:lineRule="auto"/>
      <w:ind w:left="283"/>
    </w:pPr>
    <w:rPr>
      <w:rFonts w:cs="Times New Roman"/>
      <w:lang w:val="x-none"/>
    </w:rPr>
  </w:style>
  <w:style w:type="character" w:customStyle="1" w:styleId="Recuodecorpodetexto2Char">
    <w:name w:val="Recuo de corpo de texto 2 Char"/>
    <w:basedOn w:val="Fontepargpadro"/>
    <w:link w:val="Recuodecorpodetexto2"/>
    <w:rsid w:val="00E5391F"/>
    <w:rPr>
      <w:rFonts w:ascii="Times New Roman" w:eastAsia="Times New Roman" w:hAnsi="Times New Roman" w:cs="Times New Roman"/>
      <w:sz w:val="24"/>
      <w:szCs w:val="24"/>
      <w:lang w:val="x-none" w:eastAsia="ar-SA"/>
    </w:rPr>
  </w:style>
  <w:style w:type="paragraph" w:customStyle="1" w:styleId="Corpodetexto24">
    <w:name w:val="Corpo de texto 24"/>
    <w:basedOn w:val="Normal"/>
    <w:rsid w:val="00E5391F"/>
    <w:pPr>
      <w:spacing w:after="120" w:line="480" w:lineRule="auto"/>
    </w:pPr>
  </w:style>
  <w:style w:type="character" w:styleId="Nmerodelinha">
    <w:name w:val="line number"/>
    <w:basedOn w:val="Fontepargpadro"/>
    <w:rsid w:val="00E5391F"/>
  </w:style>
  <w:style w:type="paragraph" w:styleId="Corpodetexto2">
    <w:name w:val="Body Text 2"/>
    <w:basedOn w:val="Normal"/>
    <w:link w:val="Corpodetexto2Char"/>
    <w:rsid w:val="00E5391F"/>
    <w:pPr>
      <w:spacing w:after="120" w:line="480" w:lineRule="auto"/>
    </w:pPr>
    <w:rPr>
      <w:rFonts w:cs="Times New Roman"/>
      <w:lang w:val="x-none"/>
    </w:rPr>
  </w:style>
  <w:style w:type="character" w:customStyle="1" w:styleId="Corpodetexto2Char">
    <w:name w:val="Corpo de texto 2 Char"/>
    <w:basedOn w:val="Fontepargpadro"/>
    <w:link w:val="Corpodetexto2"/>
    <w:rsid w:val="00E5391F"/>
    <w:rPr>
      <w:rFonts w:ascii="Times New Roman" w:eastAsia="Times New Roman" w:hAnsi="Times New Roman" w:cs="Times New Roman"/>
      <w:sz w:val="24"/>
      <w:szCs w:val="24"/>
      <w:lang w:val="x-none" w:eastAsia="ar-SA"/>
    </w:rPr>
  </w:style>
  <w:style w:type="character" w:styleId="HiperlinkVisitado">
    <w:name w:val="FollowedHyperlink"/>
    <w:uiPriority w:val="99"/>
    <w:unhideWhenUsed/>
    <w:rsid w:val="00E5391F"/>
    <w:rPr>
      <w:color w:val="800080"/>
      <w:u w:val="single"/>
    </w:rPr>
  </w:style>
  <w:style w:type="paragraph" w:customStyle="1" w:styleId="Estilo2">
    <w:name w:val="Estilo2"/>
    <w:basedOn w:val="Normal"/>
    <w:rsid w:val="00E5391F"/>
    <w:pPr>
      <w:suppressAutoHyphens w:val="0"/>
      <w:ind w:left="2694" w:hanging="284"/>
      <w:jc w:val="both"/>
    </w:pPr>
    <w:rPr>
      <w:rFonts w:cs="Times New Roman"/>
      <w:snapToGrid w:val="0"/>
      <w:szCs w:val="20"/>
      <w:lang w:eastAsia="pt-BR"/>
    </w:rPr>
  </w:style>
  <w:style w:type="paragraph" w:styleId="Cabealhodamensagem">
    <w:name w:val="Message Header"/>
    <w:basedOn w:val="Normal"/>
    <w:link w:val="CabealhodamensagemChar"/>
    <w:rsid w:val="00E5391F"/>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Arial" w:hAnsi="Arial" w:cs="Times New Roman"/>
      <w:lang w:val="x-none" w:eastAsia="x-none"/>
    </w:rPr>
  </w:style>
  <w:style w:type="character" w:customStyle="1" w:styleId="CabealhodamensagemChar">
    <w:name w:val="Cabeçalho da mensagem Char"/>
    <w:basedOn w:val="Fontepargpadro"/>
    <w:link w:val="Cabealhodamensagem"/>
    <w:rsid w:val="00E5391F"/>
    <w:rPr>
      <w:rFonts w:ascii="Arial" w:eastAsia="Times New Roman" w:hAnsi="Arial" w:cs="Times New Roman"/>
      <w:sz w:val="24"/>
      <w:szCs w:val="24"/>
      <w:shd w:val="pct20" w:color="auto" w:fill="auto"/>
      <w:lang w:val="x-none" w:eastAsia="x-none"/>
    </w:rPr>
  </w:style>
  <w:style w:type="paragraph" w:styleId="SemEspaamento">
    <w:name w:val="No Spacing"/>
    <w:uiPriority w:val="1"/>
    <w:qFormat/>
    <w:rsid w:val="00E5391F"/>
    <w:pPr>
      <w:suppressAutoHyphens/>
      <w:spacing w:after="0" w:line="240" w:lineRule="auto"/>
    </w:pPr>
    <w:rPr>
      <w:rFonts w:ascii="Times New Roman" w:eastAsia="Times New Roman" w:hAnsi="Times New Roman" w:cs="Calibri"/>
      <w:sz w:val="24"/>
      <w:szCs w:val="24"/>
      <w:lang w:eastAsia="ar-SA"/>
    </w:rPr>
  </w:style>
  <w:style w:type="character" w:customStyle="1" w:styleId="apple-converted-space">
    <w:name w:val="apple-converted-space"/>
    <w:rsid w:val="00E5391F"/>
  </w:style>
  <w:style w:type="paragraph" w:customStyle="1" w:styleId="ParagraphStyle">
    <w:name w:val="Paragraph Style"/>
    <w:rsid w:val="00E5391F"/>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E5391F"/>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E5391F"/>
    <w:rPr>
      <w:position w:val="8"/>
      <w:sz w:val="16"/>
    </w:rPr>
  </w:style>
  <w:style w:type="character" w:customStyle="1" w:styleId="Subscrito">
    <w:name w:val="Subscrito"/>
    <w:uiPriority w:val="99"/>
    <w:rsid w:val="00E5391F"/>
    <w:rPr>
      <w:position w:val="-8"/>
      <w:sz w:val="16"/>
    </w:rPr>
  </w:style>
  <w:style w:type="character" w:customStyle="1" w:styleId="Tag">
    <w:name w:val="Tag"/>
    <w:uiPriority w:val="99"/>
    <w:rsid w:val="00E5391F"/>
    <w:rPr>
      <w:sz w:val="20"/>
      <w:shd w:val="clear" w:color="auto" w:fill="FFFFFF"/>
    </w:rPr>
  </w:style>
  <w:style w:type="paragraph" w:customStyle="1" w:styleId="xl65">
    <w:name w:val="xl65"/>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cs="Times New Roman"/>
      <w:color w:val="000000"/>
      <w:lang w:eastAsia="pt-BR"/>
    </w:rPr>
  </w:style>
  <w:style w:type="paragraph" w:customStyle="1" w:styleId="xl66">
    <w:name w:val="xl66"/>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Times New Roman"/>
      <w:color w:val="000000"/>
      <w:sz w:val="18"/>
      <w:szCs w:val="18"/>
      <w:lang w:eastAsia="pt-BR"/>
    </w:rPr>
  </w:style>
  <w:style w:type="paragraph" w:customStyle="1" w:styleId="xl67">
    <w:name w:val="xl67"/>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Times New Roman"/>
      <w:color w:val="000000"/>
      <w:lang w:eastAsia="pt-BR"/>
    </w:rPr>
  </w:style>
  <w:style w:type="paragraph" w:customStyle="1" w:styleId="xl68">
    <w:name w:val="xl68"/>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color w:val="000000"/>
      <w:lang w:eastAsia="pt-BR"/>
    </w:rPr>
  </w:style>
  <w:style w:type="paragraph" w:customStyle="1" w:styleId="xl69">
    <w:name w:val="xl69"/>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color w:val="000000"/>
      <w:sz w:val="18"/>
      <w:szCs w:val="18"/>
      <w:lang w:eastAsia="pt-BR"/>
    </w:rPr>
  </w:style>
  <w:style w:type="paragraph" w:customStyle="1" w:styleId="xl70">
    <w:name w:val="xl70"/>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color w:val="000000"/>
      <w:lang w:eastAsia="pt-BR"/>
    </w:rPr>
  </w:style>
  <w:style w:type="paragraph" w:customStyle="1" w:styleId="xl71">
    <w:name w:val="xl71"/>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lang w:eastAsia="pt-BR"/>
    </w:rPr>
  </w:style>
  <w:style w:type="paragraph" w:customStyle="1" w:styleId="xl72">
    <w:name w:val="xl72"/>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cs="Times New Roman"/>
      <w:b/>
      <w:bCs/>
      <w:lang w:eastAsia="pt-BR"/>
    </w:rPr>
  </w:style>
  <w:style w:type="paragraph" w:customStyle="1" w:styleId="xl73">
    <w:name w:val="xl73"/>
    <w:basedOn w:val="Normal"/>
    <w:rsid w:val="00E5391F"/>
    <w:pPr>
      <w:pBdr>
        <w:top w:val="single" w:sz="4" w:space="0" w:color="auto"/>
        <w:left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4">
    <w:name w:val="xl74"/>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5">
    <w:name w:val="xl75"/>
    <w:basedOn w:val="Normal"/>
    <w:rsid w:val="00E5391F"/>
    <w:pPr>
      <w:pBdr>
        <w:top w:val="single" w:sz="4" w:space="0" w:color="auto"/>
        <w:left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xl76">
    <w:name w:val="xl76"/>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b/>
      <w:bCs/>
      <w:color w:val="000000"/>
      <w:lang w:eastAsia="pt-BR"/>
    </w:rPr>
  </w:style>
  <w:style w:type="paragraph" w:customStyle="1" w:styleId="Normal1">
    <w:name w:val="Normal1"/>
    <w:basedOn w:val="Normal"/>
    <w:rsid w:val="00E5391F"/>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hAnsi="Arial" w:cs="Times New Roman"/>
      <w:spacing w:val="-3"/>
      <w:szCs w:val="20"/>
      <w:lang w:eastAsia="pt-BR"/>
    </w:rPr>
  </w:style>
  <w:style w:type="paragraph" w:customStyle="1" w:styleId="xl63">
    <w:name w:val="xl63"/>
    <w:basedOn w:val="Normal"/>
    <w:rsid w:val="00E5391F"/>
    <w:pPr>
      <w:suppressAutoHyphens w:val="0"/>
      <w:spacing w:before="100" w:beforeAutospacing="1" w:after="100" w:afterAutospacing="1"/>
      <w:textAlignment w:val="top"/>
    </w:pPr>
    <w:rPr>
      <w:rFonts w:ascii="Arial" w:hAnsi="Arial" w:cs="Arial"/>
      <w:lang w:eastAsia="pt-BR"/>
    </w:rPr>
  </w:style>
  <w:style w:type="paragraph" w:customStyle="1" w:styleId="xl64">
    <w:name w:val="xl64"/>
    <w:basedOn w:val="Normal"/>
    <w:rsid w:val="00E5391F"/>
    <w:pPr>
      <w:suppressAutoHyphens w:val="0"/>
      <w:spacing w:before="100" w:beforeAutospacing="1" w:after="100" w:afterAutospacing="1"/>
      <w:textAlignment w:val="top"/>
    </w:pPr>
    <w:rPr>
      <w:rFonts w:ascii="Arial" w:hAnsi="Arial" w:cs="Arial"/>
      <w:lang w:eastAsia="pt-BR"/>
    </w:rPr>
  </w:style>
  <w:style w:type="paragraph" w:styleId="Lista2">
    <w:name w:val="List 2"/>
    <w:basedOn w:val="Normal"/>
    <w:rsid w:val="00E5391F"/>
    <w:pPr>
      <w:suppressAutoHyphens w:val="0"/>
      <w:spacing w:after="120"/>
      <w:ind w:left="283" w:firstLine="1418"/>
      <w:jc w:val="both"/>
    </w:pPr>
    <w:rPr>
      <w:rFonts w:ascii="Arial" w:hAnsi="Arial" w:cs="Times New Roman"/>
      <w:sz w:val="22"/>
      <w:szCs w:val="20"/>
      <w:lang w:eastAsia="pt-BR"/>
    </w:rPr>
  </w:style>
  <w:style w:type="character" w:customStyle="1" w:styleId="Corpodetexto3Char1">
    <w:name w:val="Corpo de texto 3 Char1"/>
    <w:uiPriority w:val="99"/>
    <w:semiHidden/>
    <w:rsid w:val="00E5391F"/>
    <w:rPr>
      <w:rFonts w:ascii="Times New Roman" w:eastAsia="Times New Roman" w:hAnsi="Times New Roman" w:cs="Times New Roman"/>
      <w:sz w:val="16"/>
      <w:szCs w:val="16"/>
      <w:lang w:eastAsia="pt-BR"/>
    </w:rPr>
  </w:style>
  <w:style w:type="paragraph" w:styleId="NormalWeb">
    <w:name w:val="Normal (Web)"/>
    <w:basedOn w:val="Normal"/>
    <w:rsid w:val="00E5391F"/>
    <w:pPr>
      <w:suppressAutoHyphens w:val="0"/>
      <w:spacing w:before="100" w:beforeAutospacing="1" w:after="100" w:afterAutospacing="1"/>
    </w:pPr>
    <w:rPr>
      <w:rFonts w:ascii="Verdana" w:hAnsi="Verdana" w:cs="Times New Roman"/>
      <w:lang w:eastAsia="pt-BR"/>
    </w:rPr>
  </w:style>
  <w:style w:type="paragraph" w:styleId="Commarcadores">
    <w:name w:val="List Bullet"/>
    <w:basedOn w:val="Normal"/>
    <w:autoRedefine/>
    <w:rsid w:val="00E5391F"/>
    <w:pPr>
      <w:suppressAutoHyphens w:val="0"/>
      <w:jc w:val="both"/>
    </w:pPr>
    <w:rPr>
      <w:rFonts w:ascii="Arial" w:hAnsi="Arial" w:cs="Arial"/>
      <w:bCs/>
      <w:snapToGrid w:val="0"/>
      <w:szCs w:val="20"/>
      <w:lang w:eastAsia="pt-BR"/>
    </w:rPr>
  </w:style>
  <w:style w:type="paragraph" w:customStyle="1" w:styleId="Corpodetexto1">
    <w:name w:val="Corpo de texto1"/>
    <w:rsid w:val="00E5391F"/>
    <w:pPr>
      <w:spacing w:after="0" w:line="240" w:lineRule="auto"/>
    </w:pPr>
    <w:rPr>
      <w:rFonts w:ascii="CG Times (WN)" w:eastAsia="Times New Roman" w:hAnsi="CG Times (WN)" w:cs="Times New Roman"/>
      <w:color w:val="000000"/>
      <w:sz w:val="24"/>
      <w:szCs w:val="20"/>
      <w:lang w:val="en-US" w:eastAsia="pt-BR"/>
    </w:rPr>
  </w:style>
  <w:style w:type="character" w:customStyle="1" w:styleId="Recuodecorpodetexto3Char">
    <w:name w:val="Recuo de corpo de texto 3 Char"/>
    <w:link w:val="Recuodecorpodetexto3"/>
    <w:uiPriority w:val="99"/>
    <w:rsid w:val="00E5391F"/>
    <w:rPr>
      <w:sz w:val="16"/>
      <w:szCs w:val="16"/>
    </w:rPr>
  </w:style>
  <w:style w:type="paragraph" w:styleId="Recuodecorpodetexto3">
    <w:name w:val="Body Text Indent 3"/>
    <w:basedOn w:val="Normal"/>
    <w:link w:val="Recuodecorpodetexto3Char"/>
    <w:uiPriority w:val="99"/>
    <w:unhideWhenUsed/>
    <w:rsid w:val="00E5391F"/>
    <w:pPr>
      <w:suppressAutoHyphens w:val="0"/>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uiPriority w:val="99"/>
    <w:rsid w:val="00E5391F"/>
    <w:rPr>
      <w:rFonts w:ascii="Times New Roman" w:eastAsia="Times New Roman" w:hAnsi="Times New Roman" w:cs="Calibri"/>
      <w:sz w:val="16"/>
      <w:szCs w:val="16"/>
      <w:lang w:eastAsia="ar-SA"/>
    </w:rPr>
  </w:style>
  <w:style w:type="paragraph" w:customStyle="1" w:styleId="xl77">
    <w:name w:val="xl77"/>
    <w:basedOn w:val="Normal"/>
    <w:rsid w:val="00E5391F"/>
    <w:pPr>
      <w:pBdr>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78">
    <w:name w:val="xl78"/>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color w:val="000000"/>
      <w:sz w:val="18"/>
      <w:szCs w:val="18"/>
      <w:lang w:eastAsia="pt-BR"/>
    </w:rPr>
  </w:style>
  <w:style w:type="paragraph" w:customStyle="1" w:styleId="xl79">
    <w:name w:val="xl79"/>
    <w:basedOn w:val="Normal"/>
    <w:rsid w:val="00E5391F"/>
    <w:pPr>
      <w:pBdr>
        <w:top w:val="single" w:sz="4" w:space="0" w:color="auto"/>
        <w:left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0">
    <w:name w:val="xl80"/>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1">
    <w:name w:val="xl81"/>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2">
    <w:name w:val="xl82"/>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3">
    <w:name w:val="xl83"/>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4">
    <w:name w:val="xl84"/>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color w:val="000000"/>
      <w:sz w:val="18"/>
      <w:szCs w:val="18"/>
      <w:lang w:eastAsia="pt-BR"/>
    </w:rPr>
  </w:style>
  <w:style w:type="paragraph" w:customStyle="1" w:styleId="xl85">
    <w:name w:val="xl85"/>
    <w:basedOn w:val="Normal"/>
    <w:rsid w:val="00E539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xl86">
    <w:name w:val="xl86"/>
    <w:basedOn w:val="Normal"/>
    <w:rsid w:val="00E5391F"/>
    <w:pPr>
      <w:pBdr>
        <w:left w:val="single" w:sz="4" w:space="0" w:color="auto"/>
        <w:right w:val="single" w:sz="4" w:space="0" w:color="auto"/>
      </w:pBdr>
      <w:suppressAutoHyphens w:val="0"/>
      <w:spacing w:before="100" w:beforeAutospacing="1" w:after="100" w:afterAutospacing="1"/>
    </w:pPr>
    <w:rPr>
      <w:rFonts w:ascii="Arial" w:hAnsi="Arial" w:cs="Arial"/>
      <w:sz w:val="18"/>
      <w:szCs w:val="18"/>
      <w:lang w:eastAsia="pt-BR"/>
    </w:rPr>
  </w:style>
  <w:style w:type="paragraph" w:customStyle="1" w:styleId="xl87">
    <w:name w:val="xl87"/>
    <w:basedOn w:val="Normal"/>
    <w:rsid w:val="00E5391F"/>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sz w:val="18"/>
      <w:szCs w:val="18"/>
      <w:lang w:eastAsia="pt-BR"/>
    </w:rPr>
  </w:style>
  <w:style w:type="paragraph" w:customStyle="1" w:styleId="Default">
    <w:name w:val="Default"/>
    <w:rsid w:val="00E5391F"/>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E5391F"/>
    <w:pPr>
      <w:suppressAutoHyphens w:val="0"/>
      <w:spacing w:before="100" w:after="100"/>
      <w:ind w:left="360" w:right="360"/>
    </w:pPr>
    <w:rPr>
      <w:rFonts w:cs="Times New Roman"/>
      <w:snapToGrid w:val="0"/>
      <w:szCs w:val="20"/>
      <w:lang w:eastAsia="pt-BR"/>
    </w:rPr>
  </w:style>
  <w:style w:type="character" w:customStyle="1" w:styleId="WW8Num7z0">
    <w:name w:val="WW8Num7z0"/>
    <w:rsid w:val="00E5391F"/>
    <w:rPr>
      <w:rFonts w:ascii="Times New Roman" w:hAnsi="Times New Roman"/>
      <w:b w:val="0"/>
      <w:i w:val="0"/>
      <w:sz w:val="22"/>
      <w:u w:val="none"/>
    </w:rPr>
  </w:style>
  <w:style w:type="character" w:customStyle="1" w:styleId="info1">
    <w:name w:val="info1"/>
    <w:rsid w:val="00E5391F"/>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iamantedosul.pr.gov.br/acoes-das-secretarias/category/19-pregao.html" TargetMode="External"/><Relationship Id="rId13" Type="http://schemas.openxmlformats.org/officeDocument/2006/relationships/hyperlink" Target="http://www.amop.org.br"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publicacoesmunicipais.com.br/eatos/"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diamantedosul.pr.gov.br/acoes-das-secretarias/category/19-pregao.htm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licitacao@diamantedosul.pr.gov.br" TargetMode="External"/><Relationship Id="rId5" Type="http://schemas.openxmlformats.org/officeDocument/2006/relationships/webSettings" Target="webSettings.xml"/><Relationship Id="rId15" Type="http://schemas.openxmlformats.org/officeDocument/2006/relationships/image" Target="media/image2.wmf"/><Relationship Id="rId10" Type="http://schemas.openxmlformats.org/officeDocument/2006/relationships/hyperlink" Target="mailto:acromildo@diamantedosul.p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dsl@gmail.com" TargetMode="External"/><Relationship Id="rId14" Type="http://schemas.openxmlformats.org/officeDocument/2006/relationships/image" Target="media/image1.wmf"/></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51</Pages>
  <Words>14930</Words>
  <Characters>80628</Characters>
  <Application>Microsoft Office Word</Application>
  <DocSecurity>0</DocSecurity>
  <Lines>671</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2</cp:revision>
  <dcterms:created xsi:type="dcterms:W3CDTF">2018-08-03T14:42:00Z</dcterms:created>
  <dcterms:modified xsi:type="dcterms:W3CDTF">2018-08-03T17:13:00Z</dcterms:modified>
</cp:coreProperties>
</file>